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38"/>
        <w:gridCol w:w="3390"/>
        <w:gridCol w:w="1146"/>
        <w:gridCol w:w="1468"/>
        <w:gridCol w:w="2614"/>
      </w:tblGrid>
      <w:tr w:rsidR="00CD1BA9" w:rsidTr="006C4C30">
        <w:tc>
          <w:tcPr>
            <w:tcW w:w="1838" w:type="dxa"/>
            <w:shd w:val="clear" w:color="auto" w:fill="FFFF00"/>
          </w:tcPr>
          <w:p w:rsidR="001A5EA5" w:rsidRPr="00567897" w:rsidRDefault="001A5EA5">
            <w:pPr>
              <w:rPr>
                <w:b/>
              </w:rPr>
            </w:pPr>
            <w:r w:rsidRPr="00567897">
              <w:rPr>
                <w:b/>
              </w:rPr>
              <w:t>Year Group</w:t>
            </w:r>
          </w:p>
        </w:tc>
        <w:tc>
          <w:tcPr>
            <w:tcW w:w="3390" w:type="dxa"/>
            <w:shd w:val="clear" w:color="auto" w:fill="FFFF00"/>
          </w:tcPr>
          <w:p w:rsidR="001A5EA5" w:rsidRPr="00BD5054" w:rsidRDefault="00933736">
            <w:pPr>
              <w:rPr>
                <w:b/>
              </w:rPr>
            </w:pPr>
            <w:r w:rsidRPr="00BD5054">
              <w:rPr>
                <w:b/>
              </w:rPr>
              <w:t>Foundation Stage</w:t>
            </w:r>
          </w:p>
        </w:tc>
        <w:tc>
          <w:tcPr>
            <w:tcW w:w="2614" w:type="dxa"/>
            <w:gridSpan w:val="2"/>
            <w:shd w:val="clear" w:color="auto" w:fill="FFFF00"/>
          </w:tcPr>
          <w:p w:rsidR="001A5EA5" w:rsidRPr="00BD5054" w:rsidRDefault="001A5EA5">
            <w:pPr>
              <w:rPr>
                <w:b/>
              </w:rPr>
            </w:pPr>
            <w:r w:rsidRPr="00BD5054">
              <w:rPr>
                <w:b/>
              </w:rPr>
              <w:t>Area  of Study</w:t>
            </w:r>
          </w:p>
        </w:tc>
        <w:tc>
          <w:tcPr>
            <w:tcW w:w="2614" w:type="dxa"/>
            <w:shd w:val="clear" w:color="auto" w:fill="FFFF00"/>
          </w:tcPr>
          <w:p w:rsidR="001A5EA5" w:rsidRPr="00BD5054" w:rsidRDefault="00933736">
            <w:pPr>
              <w:rPr>
                <w:b/>
              </w:rPr>
            </w:pPr>
            <w:r w:rsidRPr="00BD5054">
              <w:rPr>
                <w:b/>
              </w:rPr>
              <w:t>Transport over time</w:t>
            </w:r>
          </w:p>
        </w:tc>
      </w:tr>
      <w:tr w:rsidR="00CD1BA9" w:rsidTr="006C4C30">
        <w:tc>
          <w:tcPr>
            <w:tcW w:w="1838" w:type="dxa"/>
          </w:tcPr>
          <w:p w:rsidR="00567897" w:rsidRPr="00567897" w:rsidRDefault="00567897">
            <w:pPr>
              <w:rPr>
                <w:b/>
              </w:rPr>
            </w:pPr>
            <w:r w:rsidRPr="00567897">
              <w:rPr>
                <w:b/>
              </w:rPr>
              <w:t>Key NC Reference and Objectives</w:t>
            </w:r>
          </w:p>
        </w:tc>
        <w:tc>
          <w:tcPr>
            <w:tcW w:w="8618" w:type="dxa"/>
            <w:gridSpan w:val="4"/>
          </w:tcPr>
          <w:p w:rsidR="00933736" w:rsidRDefault="00933736" w:rsidP="00933736">
            <w:pPr>
              <w:rPr>
                <w:b/>
                <w:i/>
                <w:sz w:val="18"/>
                <w:szCs w:val="18"/>
              </w:rPr>
            </w:pPr>
            <w:r w:rsidRPr="00CD7F0D">
              <w:rPr>
                <w:b/>
                <w:i/>
                <w:sz w:val="18"/>
                <w:szCs w:val="18"/>
              </w:rPr>
              <w:t>To be able to talk about the past and present events in their own lives and in the</w:t>
            </w:r>
            <w:r w:rsidRPr="00CD7F0D">
              <w:rPr>
                <w:b/>
                <w:sz w:val="18"/>
                <w:szCs w:val="18"/>
              </w:rPr>
              <w:t xml:space="preserve"> </w:t>
            </w:r>
            <w:r w:rsidRPr="00CD7F0D">
              <w:rPr>
                <w:b/>
                <w:i/>
                <w:sz w:val="18"/>
                <w:szCs w:val="18"/>
              </w:rPr>
              <w:t>lives of family members.</w:t>
            </w:r>
          </w:p>
          <w:p w:rsidR="00933736" w:rsidRPr="00CD7F0D" w:rsidRDefault="00933736" w:rsidP="00933736">
            <w:pPr>
              <w:rPr>
                <w:b/>
                <w:i/>
                <w:sz w:val="18"/>
                <w:szCs w:val="18"/>
              </w:rPr>
            </w:pPr>
            <w:r w:rsidRPr="00CD7F0D">
              <w:rPr>
                <w:b/>
                <w:i/>
                <w:sz w:val="18"/>
                <w:szCs w:val="18"/>
              </w:rPr>
              <w:t>To use common words linked to the passing of time.</w:t>
            </w:r>
          </w:p>
          <w:p w:rsidR="00933736" w:rsidRPr="00CD7F0D" w:rsidRDefault="00933736" w:rsidP="00933736">
            <w:pPr>
              <w:rPr>
                <w:b/>
                <w:i/>
                <w:sz w:val="18"/>
                <w:szCs w:val="18"/>
              </w:rPr>
            </w:pPr>
            <w:r w:rsidRPr="00CD7F0D">
              <w:rPr>
                <w:b/>
                <w:i/>
                <w:sz w:val="18"/>
                <w:szCs w:val="18"/>
              </w:rPr>
              <w:t xml:space="preserve">To know about the similarities and differences between </w:t>
            </w:r>
            <w:r>
              <w:rPr>
                <w:b/>
                <w:i/>
                <w:sz w:val="18"/>
                <w:szCs w:val="18"/>
              </w:rPr>
              <w:t>past and present, old and new</w:t>
            </w:r>
          </w:p>
          <w:p w:rsidR="00933736" w:rsidRPr="00CD7F0D" w:rsidRDefault="00933736" w:rsidP="00933736">
            <w:pPr>
              <w:rPr>
                <w:b/>
                <w:i/>
                <w:sz w:val="18"/>
                <w:szCs w:val="18"/>
              </w:rPr>
            </w:pPr>
            <w:r w:rsidRPr="00CD7F0D">
              <w:rPr>
                <w:b/>
                <w:i/>
                <w:sz w:val="18"/>
                <w:szCs w:val="18"/>
              </w:rPr>
              <w:t>To begin to use historical based language – language associated with the passage of time</w:t>
            </w:r>
          </w:p>
          <w:p w:rsidR="00933736" w:rsidRPr="00933736" w:rsidRDefault="00933736" w:rsidP="00933736">
            <w:pPr>
              <w:rPr>
                <w:i/>
                <w:sz w:val="18"/>
                <w:szCs w:val="18"/>
              </w:rPr>
            </w:pPr>
            <w:r w:rsidRPr="00CD7F0D">
              <w:rPr>
                <w:b/>
                <w:i/>
                <w:sz w:val="18"/>
                <w:szCs w:val="18"/>
              </w:rPr>
              <w:t>To begin to understand how a timeline can be used to show the order of things.</w:t>
            </w:r>
          </w:p>
          <w:p w:rsidR="00933736" w:rsidRPr="00CD7F0D" w:rsidRDefault="00933736" w:rsidP="00933736">
            <w:pPr>
              <w:rPr>
                <w:b/>
                <w:i/>
                <w:sz w:val="18"/>
                <w:szCs w:val="18"/>
              </w:rPr>
            </w:pPr>
            <w:r w:rsidRPr="00CD7F0D">
              <w:rPr>
                <w:b/>
                <w:i/>
                <w:sz w:val="18"/>
                <w:szCs w:val="18"/>
              </w:rPr>
              <w:t>To know about changes within living memory</w:t>
            </w:r>
          </w:p>
          <w:p w:rsidR="00933736" w:rsidRDefault="00933736" w:rsidP="00567897">
            <w:pPr>
              <w:rPr>
                <w:b/>
                <w:i/>
                <w:sz w:val="18"/>
                <w:szCs w:val="18"/>
              </w:rPr>
            </w:pPr>
            <w:r w:rsidRPr="00CD7F0D">
              <w:rPr>
                <w:b/>
                <w:i/>
                <w:sz w:val="18"/>
                <w:szCs w:val="18"/>
              </w:rPr>
              <w:t>To begin to recognise how things change over time and begin to sequence from oldest to youngest, using the clues presented to them.</w:t>
            </w:r>
          </w:p>
          <w:p w:rsidR="00933736" w:rsidRPr="00933736" w:rsidRDefault="00933736" w:rsidP="00567897">
            <w:pPr>
              <w:rPr>
                <w:b/>
                <w:i/>
                <w:sz w:val="18"/>
                <w:szCs w:val="18"/>
              </w:rPr>
            </w:pPr>
            <w:r>
              <w:rPr>
                <w:b/>
                <w:i/>
                <w:sz w:val="18"/>
                <w:szCs w:val="18"/>
              </w:rPr>
              <w:t>T</w:t>
            </w:r>
            <w:r w:rsidRPr="00933736">
              <w:rPr>
                <w:b/>
                <w:i/>
                <w:sz w:val="18"/>
                <w:szCs w:val="18"/>
              </w:rPr>
              <w:t>o understand ‘past and present events in our own lives and the lives of family members’</w:t>
            </w:r>
            <w:r>
              <w:rPr>
                <w:b/>
                <w:i/>
                <w:sz w:val="18"/>
                <w:szCs w:val="18"/>
              </w:rPr>
              <w:t>: Relate learning to own experience: particularly focused on bikes</w:t>
            </w:r>
          </w:p>
        </w:tc>
      </w:tr>
      <w:tr w:rsidR="00CD1BA9" w:rsidTr="006C4C30">
        <w:tc>
          <w:tcPr>
            <w:tcW w:w="1838" w:type="dxa"/>
          </w:tcPr>
          <w:p w:rsidR="00816AB0" w:rsidRPr="00567897" w:rsidRDefault="00816AB0">
            <w:pPr>
              <w:rPr>
                <w:b/>
              </w:rPr>
            </w:pPr>
            <w:r w:rsidRPr="00567897">
              <w:rPr>
                <w:b/>
              </w:rPr>
              <w:t>Possible Enquiry Questions</w:t>
            </w:r>
          </w:p>
        </w:tc>
        <w:tc>
          <w:tcPr>
            <w:tcW w:w="8618" w:type="dxa"/>
            <w:gridSpan w:val="4"/>
          </w:tcPr>
          <w:p w:rsidR="00816AB0" w:rsidRDefault="00BD5054" w:rsidP="00BD5054">
            <w:pPr>
              <w:pStyle w:val="ListParagraph"/>
              <w:numPr>
                <w:ilvl w:val="0"/>
                <w:numId w:val="9"/>
              </w:numPr>
            </w:pPr>
            <w:r>
              <w:t>How has transport changed over time?</w:t>
            </w:r>
          </w:p>
          <w:p w:rsidR="00BD5054" w:rsidRDefault="00BD5054" w:rsidP="00BD5054">
            <w:pPr>
              <w:pStyle w:val="ListParagraph"/>
              <w:numPr>
                <w:ilvl w:val="0"/>
                <w:numId w:val="9"/>
              </w:numPr>
            </w:pPr>
            <w:r>
              <w:t>What is different and what is the same about transport from in the past?</w:t>
            </w:r>
          </w:p>
          <w:p w:rsidR="00BD5054" w:rsidRDefault="00BD5054" w:rsidP="00BD5054">
            <w:pPr>
              <w:pStyle w:val="ListParagraph"/>
              <w:numPr>
                <w:ilvl w:val="0"/>
                <w:numId w:val="9"/>
              </w:numPr>
            </w:pPr>
            <w:r>
              <w:t>Bicycles: what is different and what is the same?</w:t>
            </w:r>
          </w:p>
        </w:tc>
      </w:tr>
      <w:tr w:rsidR="00CD1BA9" w:rsidTr="006C4C30">
        <w:tc>
          <w:tcPr>
            <w:tcW w:w="1838" w:type="dxa"/>
            <w:vMerge w:val="restart"/>
          </w:tcPr>
          <w:p w:rsidR="00567897" w:rsidRPr="00567897" w:rsidRDefault="00567897" w:rsidP="00567897">
            <w:pPr>
              <w:rPr>
                <w:b/>
              </w:rPr>
            </w:pPr>
            <w:r w:rsidRPr="00567897">
              <w:rPr>
                <w:b/>
              </w:rPr>
              <w:t>Key Concepts</w:t>
            </w:r>
          </w:p>
        </w:tc>
        <w:tc>
          <w:tcPr>
            <w:tcW w:w="4536" w:type="dxa"/>
            <w:gridSpan w:val="2"/>
            <w:shd w:val="clear" w:color="auto" w:fill="FFFF00"/>
          </w:tcPr>
          <w:p w:rsidR="00567897" w:rsidRPr="00712FBF" w:rsidRDefault="00567897" w:rsidP="00567897">
            <w:pPr>
              <w:rPr>
                <w:b/>
                <w:sz w:val="23"/>
                <w:szCs w:val="23"/>
              </w:rPr>
            </w:pPr>
            <w:r w:rsidRPr="00712FBF">
              <w:rPr>
                <w:b/>
                <w:sz w:val="23"/>
                <w:szCs w:val="23"/>
              </w:rPr>
              <w:t>Substantive</w:t>
            </w:r>
          </w:p>
        </w:tc>
        <w:tc>
          <w:tcPr>
            <w:tcW w:w="4082" w:type="dxa"/>
            <w:gridSpan w:val="2"/>
            <w:shd w:val="clear" w:color="auto" w:fill="FFFF00"/>
          </w:tcPr>
          <w:p w:rsidR="00567897" w:rsidRPr="00712FBF" w:rsidRDefault="00567897" w:rsidP="00567897">
            <w:pPr>
              <w:rPr>
                <w:b/>
                <w:sz w:val="23"/>
                <w:szCs w:val="23"/>
              </w:rPr>
            </w:pPr>
            <w:r w:rsidRPr="00712FBF">
              <w:rPr>
                <w:b/>
                <w:sz w:val="23"/>
                <w:szCs w:val="23"/>
              </w:rPr>
              <w:t>2</w:t>
            </w:r>
            <w:r w:rsidRPr="00712FBF">
              <w:rPr>
                <w:b/>
                <w:sz w:val="23"/>
                <w:szCs w:val="23"/>
                <w:vertAlign w:val="superscript"/>
              </w:rPr>
              <w:t>nd</w:t>
            </w:r>
            <w:r w:rsidRPr="00712FBF">
              <w:rPr>
                <w:b/>
                <w:sz w:val="23"/>
                <w:szCs w:val="23"/>
              </w:rPr>
              <w:t xml:space="preserve"> Order</w:t>
            </w:r>
          </w:p>
        </w:tc>
      </w:tr>
      <w:tr w:rsidR="00CD1BA9" w:rsidTr="006C4C30">
        <w:tc>
          <w:tcPr>
            <w:tcW w:w="1838" w:type="dxa"/>
            <w:vMerge/>
          </w:tcPr>
          <w:p w:rsidR="002478DC" w:rsidRPr="00567897" w:rsidRDefault="002478DC" w:rsidP="002478DC">
            <w:pPr>
              <w:rPr>
                <w:b/>
              </w:rPr>
            </w:pPr>
          </w:p>
        </w:tc>
        <w:tc>
          <w:tcPr>
            <w:tcW w:w="4536" w:type="dxa"/>
            <w:gridSpan w:val="2"/>
          </w:tcPr>
          <w:p w:rsidR="00933736" w:rsidRPr="00BD5054" w:rsidRDefault="00933736" w:rsidP="00BD5054">
            <w:pPr>
              <w:textAlignment w:val="baseline"/>
              <w:rPr>
                <w:rFonts w:ascii="Arial" w:eastAsia="Times New Roman" w:hAnsi="Arial" w:cs="Arial"/>
                <w:color w:val="333333"/>
                <w:lang w:eastAsia="en-GB"/>
              </w:rPr>
            </w:pPr>
            <w:r w:rsidRPr="00BD5054">
              <w:rPr>
                <w:rFonts w:ascii="Arial" w:eastAsia="Times New Roman" w:hAnsi="Arial" w:cs="Arial"/>
                <w:color w:val="333333"/>
                <w:lang w:eastAsia="en-GB"/>
              </w:rPr>
              <w:t>Society and civilisation</w:t>
            </w:r>
          </w:p>
          <w:p w:rsidR="002478DC" w:rsidRPr="002478DC" w:rsidRDefault="00933736" w:rsidP="00933736">
            <w:pPr>
              <w:rPr>
                <w:sz w:val="20"/>
                <w:szCs w:val="20"/>
              </w:rPr>
            </w:pPr>
            <w:r w:rsidRPr="00933736">
              <w:rPr>
                <w:rFonts w:ascii="Arial" w:eastAsia="Times New Roman" w:hAnsi="Arial" w:cs="Arial"/>
                <w:color w:val="333333"/>
                <w:lang w:eastAsia="en-GB"/>
              </w:rPr>
              <w:t>(what is life like?)</w:t>
            </w:r>
          </w:p>
        </w:tc>
        <w:tc>
          <w:tcPr>
            <w:tcW w:w="4082" w:type="dxa"/>
            <w:gridSpan w:val="2"/>
          </w:tcPr>
          <w:p w:rsidR="00933736" w:rsidRPr="00BD5054" w:rsidRDefault="00933736" w:rsidP="00BD5054">
            <w:pPr>
              <w:textAlignment w:val="baseline"/>
              <w:rPr>
                <w:rFonts w:ascii="Arial" w:eastAsia="Times New Roman" w:hAnsi="Arial" w:cs="Arial"/>
                <w:color w:val="333333"/>
                <w:lang w:eastAsia="en-GB"/>
              </w:rPr>
            </w:pPr>
            <w:r w:rsidRPr="00BD5054">
              <w:rPr>
                <w:rFonts w:ascii="Arial" w:eastAsia="Times New Roman" w:hAnsi="Arial" w:cs="Arial"/>
                <w:color w:val="333333"/>
                <w:lang w:eastAsia="en-GB"/>
              </w:rPr>
              <w:t>Similarities and differences</w:t>
            </w:r>
          </w:p>
          <w:p w:rsidR="002478DC" w:rsidRPr="002478DC" w:rsidRDefault="00933736" w:rsidP="00933736">
            <w:pPr>
              <w:rPr>
                <w:sz w:val="20"/>
                <w:szCs w:val="20"/>
              </w:rPr>
            </w:pPr>
            <w:r w:rsidRPr="00933736">
              <w:rPr>
                <w:rFonts w:ascii="Arial" w:eastAsia="Times New Roman" w:hAnsi="Arial" w:cs="Arial"/>
                <w:color w:val="333333"/>
                <w:lang w:eastAsia="en-GB"/>
              </w:rPr>
              <w:t>Change and Continuity</w:t>
            </w:r>
          </w:p>
        </w:tc>
      </w:tr>
      <w:tr w:rsidR="00CD1BA9" w:rsidTr="006C4C30">
        <w:tc>
          <w:tcPr>
            <w:tcW w:w="1838" w:type="dxa"/>
          </w:tcPr>
          <w:p w:rsidR="00134139" w:rsidRPr="00567897" w:rsidRDefault="00134139">
            <w:pPr>
              <w:rPr>
                <w:b/>
              </w:rPr>
            </w:pPr>
            <w:r w:rsidRPr="00567897">
              <w:rPr>
                <w:b/>
              </w:rPr>
              <w:t>Key Vocabulary</w:t>
            </w:r>
          </w:p>
        </w:tc>
        <w:tc>
          <w:tcPr>
            <w:tcW w:w="4536" w:type="dxa"/>
            <w:gridSpan w:val="2"/>
          </w:tcPr>
          <w:p w:rsidR="00E93594" w:rsidRPr="00BD5054" w:rsidRDefault="00E93594"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Bicycle</w:t>
            </w:r>
            <w:r w:rsidR="0044613C" w:rsidRPr="00BD5054">
              <w:rPr>
                <w:rFonts w:ascii="Arial" w:eastAsia="Times New Roman" w:hAnsi="Arial" w:cs="Arial"/>
                <w:b/>
                <w:color w:val="000000" w:themeColor="text1"/>
                <w:sz w:val="20"/>
                <w:szCs w:val="20"/>
                <w:lang w:eastAsia="en-GB"/>
              </w:rPr>
              <w:t>:</w:t>
            </w:r>
            <w:r w:rsidR="0044613C" w:rsidRPr="00BD5054">
              <w:rPr>
                <w:rFonts w:ascii="Arial" w:eastAsia="Times New Roman" w:hAnsi="Arial" w:cs="Arial"/>
                <w:color w:val="000000" w:themeColor="text1"/>
                <w:sz w:val="20"/>
                <w:szCs w:val="20"/>
                <w:lang w:eastAsia="en-GB"/>
              </w:rPr>
              <w:t xml:space="preserve"> </w:t>
            </w:r>
            <w:r w:rsidR="0044613C" w:rsidRPr="00BD5054">
              <w:rPr>
                <w:rFonts w:ascii="Arial" w:hAnsi="Arial" w:cs="Arial"/>
                <w:color w:val="000000" w:themeColor="text1"/>
                <w:sz w:val="20"/>
                <w:szCs w:val="20"/>
                <w:shd w:val="clear" w:color="auto" w:fill="FFFFFF"/>
              </w:rPr>
              <w:t>a vehicle with two wheels which you ride by </w:t>
            </w:r>
            <w:hyperlink r:id="rId5" w:tooltip="Definition of sitting" w:history="1">
              <w:r w:rsidR="0044613C" w:rsidRPr="00BD5054">
                <w:rPr>
                  <w:rStyle w:val="Hyperlink"/>
                  <w:rFonts w:ascii="Arial" w:hAnsi="Arial" w:cs="Arial"/>
                  <w:color w:val="000000" w:themeColor="text1"/>
                  <w:sz w:val="20"/>
                  <w:szCs w:val="20"/>
                  <w:u w:val="none"/>
                  <w:bdr w:val="none" w:sz="0" w:space="0" w:color="auto" w:frame="1"/>
                  <w:shd w:val="clear" w:color="auto" w:fill="FFFFFF"/>
                </w:rPr>
                <w:t>sitting</w:t>
              </w:r>
            </w:hyperlink>
            <w:r w:rsidR="0044613C" w:rsidRPr="00BD5054">
              <w:rPr>
                <w:rFonts w:ascii="Arial" w:hAnsi="Arial" w:cs="Arial"/>
                <w:color w:val="000000" w:themeColor="text1"/>
                <w:sz w:val="20"/>
                <w:szCs w:val="20"/>
                <w:shd w:val="clear" w:color="auto" w:fill="FFFFFF"/>
              </w:rPr>
              <w:t> on it and </w:t>
            </w:r>
            <w:hyperlink r:id="rId6" w:tooltip="Definition of pushing" w:history="1">
              <w:r w:rsidR="0044613C" w:rsidRPr="00BD5054">
                <w:rPr>
                  <w:rStyle w:val="Hyperlink"/>
                  <w:rFonts w:ascii="Arial" w:hAnsi="Arial" w:cs="Arial"/>
                  <w:color w:val="000000" w:themeColor="text1"/>
                  <w:sz w:val="20"/>
                  <w:szCs w:val="20"/>
                  <w:u w:val="none"/>
                  <w:bdr w:val="none" w:sz="0" w:space="0" w:color="auto" w:frame="1"/>
                  <w:shd w:val="clear" w:color="auto" w:fill="FFFFFF"/>
                </w:rPr>
                <w:t>pushing</w:t>
              </w:r>
            </w:hyperlink>
            <w:r w:rsidR="0044613C" w:rsidRPr="00BD5054">
              <w:rPr>
                <w:rFonts w:ascii="Arial" w:hAnsi="Arial" w:cs="Arial"/>
                <w:color w:val="000000" w:themeColor="text1"/>
                <w:sz w:val="20"/>
                <w:szCs w:val="20"/>
                <w:shd w:val="clear" w:color="auto" w:fill="FFFFFF"/>
              </w:rPr>
              <w:t> two pedals with your </w:t>
            </w:r>
            <w:hyperlink r:id="rId7" w:tooltip="Definition of feet" w:history="1">
              <w:r w:rsidR="0044613C" w:rsidRPr="00BD5054">
                <w:rPr>
                  <w:rStyle w:val="Hyperlink"/>
                  <w:rFonts w:ascii="Arial" w:hAnsi="Arial" w:cs="Arial"/>
                  <w:color w:val="000000" w:themeColor="text1"/>
                  <w:sz w:val="20"/>
                  <w:szCs w:val="20"/>
                  <w:u w:val="none"/>
                  <w:bdr w:val="none" w:sz="0" w:space="0" w:color="auto" w:frame="1"/>
                  <w:shd w:val="clear" w:color="auto" w:fill="FFFFFF"/>
                </w:rPr>
                <w:t>feet</w:t>
              </w:r>
            </w:hyperlink>
          </w:p>
          <w:p w:rsidR="00E93594" w:rsidRPr="00BD5054" w:rsidRDefault="00E93594"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Train</w:t>
            </w:r>
            <w:r w:rsidR="0044613C" w:rsidRPr="00BD5054">
              <w:rPr>
                <w:rFonts w:ascii="Arial" w:eastAsia="Times New Roman" w:hAnsi="Arial" w:cs="Arial"/>
                <w:color w:val="000000" w:themeColor="text1"/>
                <w:sz w:val="20"/>
                <w:szCs w:val="20"/>
                <w:lang w:eastAsia="en-GB"/>
              </w:rPr>
              <w:t xml:space="preserve">: </w:t>
            </w:r>
            <w:r w:rsidR="0044613C" w:rsidRPr="00BD5054">
              <w:rPr>
                <w:rFonts w:ascii="Arial" w:hAnsi="Arial" w:cs="Arial"/>
                <w:color w:val="000000" w:themeColor="text1"/>
                <w:sz w:val="20"/>
                <w:szCs w:val="20"/>
                <w:shd w:val="clear" w:color="auto" w:fill="FFFFFF"/>
              </w:rPr>
              <w:t>is a number of </w:t>
            </w:r>
            <w:hyperlink r:id="rId8" w:tooltip="Definition of carriages" w:history="1">
              <w:r w:rsidR="0044613C" w:rsidRPr="00BD5054">
                <w:rPr>
                  <w:rStyle w:val="Hyperlink"/>
                  <w:rFonts w:ascii="Arial" w:hAnsi="Arial" w:cs="Arial"/>
                  <w:color w:val="000000" w:themeColor="text1"/>
                  <w:sz w:val="20"/>
                  <w:szCs w:val="20"/>
                  <w:u w:val="none"/>
                  <w:bdr w:val="none" w:sz="0" w:space="0" w:color="auto" w:frame="1"/>
                  <w:shd w:val="clear" w:color="auto" w:fill="FFFFFF"/>
                </w:rPr>
                <w:t>carriages</w:t>
              </w:r>
            </w:hyperlink>
            <w:r w:rsidR="0044613C" w:rsidRPr="00BD5054">
              <w:rPr>
                <w:rFonts w:ascii="Arial" w:hAnsi="Arial" w:cs="Arial"/>
                <w:color w:val="000000" w:themeColor="text1"/>
                <w:sz w:val="20"/>
                <w:szCs w:val="20"/>
                <w:shd w:val="clear" w:color="auto" w:fill="FFFFFF"/>
              </w:rPr>
              <w:t xml:space="preserve"> connected tog</w:t>
            </w:r>
            <w:r w:rsidR="0044613C" w:rsidRPr="00BD5054">
              <w:rPr>
                <w:rFonts w:ascii="Arial" w:hAnsi="Arial" w:cs="Arial"/>
                <w:color w:val="000000" w:themeColor="text1"/>
                <w:sz w:val="20"/>
                <w:szCs w:val="20"/>
                <w:shd w:val="clear" w:color="auto" w:fill="FFFFFF"/>
              </w:rPr>
              <w:t xml:space="preserve">ether and </w:t>
            </w:r>
            <w:hyperlink r:id="rId9" w:tooltip="Definition of pulled" w:history="1">
              <w:r w:rsidR="0044613C" w:rsidRPr="00BD5054">
                <w:rPr>
                  <w:rStyle w:val="Hyperlink"/>
                  <w:rFonts w:ascii="Arial" w:hAnsi="Arial" w:cs="Arial"/>
                  <w:color w:val="000000" w:themeColor="text1"/>
                  <w:sz w:val="20"/>
                  <w:szCs w:val="20"/>
                  <w:u w:val="none"/>
                  <w:bdr w:val="none" w:sz="0" w:space="0" w:color="auto" w:frame="1"/>
                  <w:shd w:val="clear" w:color="auto" w:fill="FFFFFF"/>
                </w:rPr>
                <w:t>pulled</w:t>
              </w:r>
            </w:hyperlink>
            <w:r w:rsidR="0044613C" w:rsidRPr="00BD5054">
              <w:rPr>
                <w:rFonts w:ascii="Arial" w:hAnsi="Arial" w:cs="Arial"/>
                <w:color w:val="000000" w:themeColor="text1"/>
                <w:sz w:val="20"/>
                <w:szCs w:val="20"/>
                <w:shd w:val="clear" w:color="auto" w:fill="FFFFFF"/>
              </w:rPr>
              <w:t> by an engine along a railway</w:t>
            </w:r>
            <w:r w:rsidR="0044613C" w:rsidRPr="00BD5054">
              <w:rPr>
                <w:rFonts w:ascii="Arial" w:hAnsi="Arial" w:cs="Arial"/>
                <w:color w:val="000000" w:themeColor="text1"/>
                <w:sz w:val="20"/>
                <w:szCs w:val="20"/>
                <w:shd w:val="clear" w:color="auto" w:fill="FFFFFF"/>
              </w:rPr>
              <w:t xml:space="preserve"> track.</w:t>
            </w:r>
          </w:p>
          <w:p w:rsidR="008C5695" w:rsidRPr="00BD5054" w:rsidRDefault="008C5695"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Steam Train</w:t>
            </w:r>
            <w:r w:rsidR="0044613C" w:rsidRPr="00BD5054">
              <w:rPr>
                <w:rFonts w:ascii="Arial" w:eastAsia="Times New Roman" w:hAnsi="Arial" w:cs="Arial"/>
                <w:color w:val="000000" w:themeColor="text1"/>
                <w:sz w:val="20"/>
                <w:szCs w:val="20"/>
                <w:lang w:eastAsia="en-GB"/>
              </w:rPr>
              <w:t>: A type of train powered by steam.</w:t>
            </w:r>
          </w:p>
          <w:p w:rsidR="00E93594" w:rsidRPr="00BD5054" w:rsidRDefault="00E93594"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Aeroplane</w:t>
            </w:r>
            <w:r w:rsidR="0044613C" w:rsidRPr="00BD5054">
              <w:rPr>
                <w:rFonts w:ascii="Arial" w:eastAsia="Times New Roman" w:hAnsi="Arial" w:cs="Arial"/>
                <w:b/>
                <w:color w:val="000000" w:themeColor="text1"/>
                <w:sz w:val="20"/>
                <w:szCs w:val="20"/>
                <w:lang w:eastAsia="en-GB"/>
              </w:rPr>
              <w:t>:</w:t>
            </w:r>
            <w:r w:rsidR="0044613C" w:rsidRPr="00BD5054">
              <w:rPr>
                <w:rFonts w:ascii="Arial" w:eastAsia="Times New Roman" w:hAnsi="Arial" w:cs="Arial"/>
                <w:color w:val="000000" w:themeColor="text1"/>
                <w:sz w:val="20"/>
                <w:szCs w:val="20"/>
                <w:lang w:eastAsia="en-GB"/>
              </w:rPr>
              <w:t xml:space="preserve"> </w:t>
            </w:r>
            <w:r w:rsidR="0044613C" w:rsidRPr="00BD5054">
              <w:rPr>
                <w:rFonts w:ascii="Arial" w:hAnsi="Arial" w:cs="Arial"/>
                <w:color w:val="000000" w:themeColor="text1"/>
                <w:sz w:val="20"/>
                <w:szCs w:val="20"/>
                <w:shd w:val="clear" w:color="auto" w:fill="FFFFFF"/>
              </w:rPr>
              <w:t>a vehicle with wings and one or more </w:t>
            </w:r>
            <w:hyperlink r:id="rId10" w:tooltip="Definition of engines" w:history="1">
              <w:r w:rsidR="0044613C" w:rsidRPr="00BD5054">
                <w:rPr>
                  <w:rStyle w:val="Hyperlink"/>
                  <w:rFonts w:ascii="Arial" w:hAnsi="Arial" w:cs="Arial"/>
                  <w:color w:val="000000" w:themeColor="text1"/>
                  <w:sz w:val="20"/>
                  <w:szCs w:val="20"/>
                  <w:u w:val="none"/>
                  <w:bdr w:val="none" w:sz="0" w:space="0" w:color="auto" w:frame="1"/>
                  <w:shd w:val="clear" w:color="auto" w:fill="FFFFFF"/>
                </w:rPr>
                <w:t>engines</w:t>
              </w:r>
            </w:hyperlink>
            <w:r w:rsidR="0044613C" w:rsidRPr="00BD5054">
              <w:rPr>
                <w:rFonts w:ascii="Arial" w:hAnsi="Arial" w:cs="Arial"/>
                <w:color w:val="000000" w:themeColor="text1"/>
                <w:sz w:val="20"/>
                <w:szCs w:val="20"/>
                <w:shd w:val="clear" w:color="auto" w:fill="FFFFFF"/>
              </w:rPr>
              <w:t> that </w:t>
            </w:r>
            <w:hyperlink r:id="rId11" w:tooltip="Definition of enable" w:history="1">
              <w:r w:rsidR="0044613C" w:rsidRPr="00BD5054">
                <w:rPr>
                  <w:rStyle w:val="Hyperlink"/>
                  <w:rFonts w:ascii="Arial" w:hAnsi="Arial" w:cs="Arial"/>
                  <w:color w:val="000000" w:themeColor="text1"/>
                  <w:sz w:val="20"/>
                  <w:szCs w:val="20"/>
                  <w:u w:val="none"/>
                  <w:bdr w:val="none" w:sz="0" w:space="0" w:color="auto" w:frame="1"/>
                  <w:shd w:val="clear" w:color="auto" w:fill="FFFFFF"/>
                </w:rPr>
                <w:t>enable</w:t>
              </w:r>
            </w:hyperlink>
            <w:r w:rsidR="0044613C" w:rsidRPr="00BD5054">
              <w:rPr>
                <w:rFonts w:ascii="Arial" w:hAnsi="Arial" w:cs="Arial"/>
                <w:color w:val="000000" w:themeColor="text1"/>
                <w:sz w:val="20"/>
                <w:szCs w:val="20"/>
                <w:shd w:val="clear" w:color="auto" w:fill="FFFFFF"/>
              </w:rPr>
              <w:t> it to fly through the air.</w:t>
            </w:r>
          </w:p>
          <w:p w:rsidR="008C5695" w:rsidRPr="00BD5054" w:rsidRDefault="008C5695"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Hot Air Balloon</w:t>
            </w:r>
            <w:r w:rsidR="0044613C" w:rsidRPr="00BD5054">
              <w:rPr>
                <w:rFonts w:ascii="Arial" w:eastAsia="Times New Roman" w:hAnsi="Arial" w:cs="Arial"/>
                <w:b/>
                <w:color w:val="000000" w:themeColor="text1"/>
                <w:sz w:val="20"/>
                <w:szCs w:val="20"/>
                <w:lang w:eastAsia="en-GB"/>
              </w:rPr>
              <w:t>:</w:t>
            </w:r>
            <w:r w:rsidR="0044613C" w:rsidRPr="00BD5054">
              <w:rPr>
                <w:rFonts w:ascii="Arial" w:eastAsia="Times New Roman" w:hAnsi="Arial" w:cs="Arial"/>
                <w:color w:val="000000" w:themeColor="text1"/>
                <w:sz w:val="20"/>
                <w:szCs w:val="20"/>
                <w:lang w:eastAsia="en-GB"/>
              </w:rPr>
              <w:t xml:space="preserve"> </w:t>
            </w:r>
            <w:r w:rsidR="0044613C" w:rsidRPr="00BD5054">
              <w:rPr>
                <w:rFonts w:ascii="Arial" w:hAnsi="Arial" w:cs="Arial"/>
                <w:color w:val="000000" w:themeColor="text1"/>
                <w:sz w:val="20"/>
                <w:szCs w:val="20"/>
                <w:shd w:val="clear" w:color="auto" w:fill="FFFFFF"/>
              </w:rPr>
              <w:t>a large balloon with a </w:t>
            </w:r>
            <w:hyperlink r:id="rId12" w:tooltip="Definition of basket" w:history="1">
              <w:r w:rsidR="0044613C" w:rsidRPr="00BD5054">
                <w:rPr>
                  <w:rStyle w:val="Hyperlink"/>
                  <w:rFonts w:ascii="Arial" w:hAnsi="Arial" w:cs="Arial"/>
                  <w:color w:val="000000" w:themeColor="text1"/>
                  <w:sz w:val="20"/>
                  <w:szCs w:val="20"/>
                  <w:u w:val="none"/>
                  <w:bdr w:val="none" w:sz="0" w:space="0" w:color="auto" w:frame="1"/>
                  <w:shd w:val="clear" w:color="auto" w:fill="FFFFFF"/>
                </w:rPr>
                <w:t>basket</w:t>
              </w:r>
            </w:hyperlink>
            <w:r w:rsidR="0044613C" w:rsidRPr="00BD5054">
              <w:rPr>
                <w:rFonts w:ascii="Arial" w:hAnsi="Arial" w:cs="Arial"/>
                <w:color w:val="000000" w:themeColor="text1"/>
                <w:sz w:val="20"/>
                <w:szCs w:val="20"/>
                <w:shd w:val="clear" w:color="auto" w:fill="FFFFFF"/>
              </w:rPr>
              <w:t> underneath in which people can </w:t>
            </w:r>
            <w:hyperlink r:id="rId13" w:tooltip="Definition of travel" w:history="1">
              <w:r w:rsidR="0044613C" w:rsidRPr="00BD5054">
                <w:rPr>
                  <w:rStyle w:val="Hyperlink"/>
                  <w:rFonts w:ascii="Arial" w:hAnsi="Arial" w:cs="Arial"/>
                  <w:color w:val="000000" w:themeColor="text1"/>
                  <w:sz w:val="20"/>
                  <w:szCs w:val="20"/>
                  <w:u w:val="none"/>
                  <w:bdr w:val="none" w:sz="0" w:space="0" w:color="auto" w:frame="1"/>
                  <w:shd w:val="clear" w:color="auto" w:fill="FFFFFF"/>
                </w:rPr>
                <w:t>travel</w:t>
              </w:r>
            </w:hyperlink>
            <w:r w:rsidR="0044613C" w:rsidRPr="00BD5054">
              <w:rPr>
                <w:rFonts w:ascii="Arial" w:hAnsi="Arial" w:cs="Arial"/>
                <w:color w:val="000000" w:themeColor="text1"/>
                <w:sz w:val="20"/>
                <w:szCs w:val="20"/>
                <w:shd w:val="clear" w:color="auto" w:fill="FFFFFF"/>
              </w:rPr>
              <w:t>. The balloon is </w:t>
            </w:r>
            <w:hyperlink r:id="rId14" w:tooltip="Definition of filled" w:history="1">
              <w:r w:rsidR="0044613C" w:rsidRPr="00BD5054">
                <w:rPr>
                  <w:rStyle w:val="Hyperlink"/>
                  <w:rFonts w:ascii="Arial" w:hAnsi="Arial" w:cs="Arial"/>
                  <w:color w:val="000000" w:themeColor="text1"/>
                  <w:sz w:val="20"/>
                  <w:szCs w:val="20"/>
                  <w:u w:val="none"/>
                  <w:bdr w:val="none" w:sz="0" w:space="0" w:color="auto" w:frame="1"/>
                  <w:shd w:val="clear" w:color="auto" w:fill="FFFFFF"/>
                </w:rPr>
                <w:t>filled</w:t>
              </w:r>
            </w:hyperlink>
            <w:r w:rsidR="0044613C" w:rsidRPr="00BD5054">
              <w:rPr>
                <w:rFonts w:ascii="Arial" w:hAnsi="Arial" w:cs="Arial"/>
                <w:color w:val="000000" w:themeColor="text1"/>
                <w:sz w:val="20"/>
                <w:szCs w:val="20"/>
                <w:shd w:val="clear" w:color="auto" w:fill="FFFFFF"/>
              </w:rPr>
              <w:t> with </w:t>
            </w:r>
            <w:hyperlink r:id="rId15" w:tooltip="Definition of hot" w:history="1">
              <w:r w:rsidR="0044613C" w:rsidRPr="00BD5054">
                <w:rPr>
                  <w:rStyle w:val="Hyperlink"/>
                  <w:rFonts w:ascii="Arial" w:hAnsi="Arial" w:cs="Arial"/>
                  <w:color w:val="000000" w:themeColor="text1"/>
                  <w:sz w:val="20"/>
                  <w:szCs w:val="20"/>
                  <w:u w:val="none"/>
                  <w:bdr w:val="none" w:sz="0" w:space="0" w:color="auto" w:frame="1"/>
                  <w:shd w:val="clear" w:color="auto" w:fill="FFFFFF"/>
                </w:rPr>
                <w:t>hot</w:t>
              </w:r>
            </w:hyperlink>
            <w:r w:rsidR="0044613C" w:rsidRPr="00BD5054">
              <w:rPr>
                <w:rFonts w:ascii="Arial" w:hAnsi="Arial" w:cs="Arial"/>
                <w:color w:val="000000" w:themeColor="text1"/>
                <w:sz w:val="20"/>
                <w:szCs w:val="20"/>
                <w:shd w:val="clear" w:color="auto" w:fill="FFFFFF"/>
              </w:rPr>
              <w:t> air in order to make it </w:t>
            </w:r>
            <w:hyperlink r:id="rId16" w:tooltip="Definition of float" w:history="1">
              <w:r w:rsidR="0044613C" w:rsidRPr="00BD5054">
                <w:rPr>
                  <w:rStyle w:val="Hyperlink"/>
                  <w:rFonts w:ascii="Arial" w:hAnsi="Arial" w:cs="Arial"/>
                  <w:color w:val="000000" w:themeColor="text1"/>
                  <w:sz w:val="20"/>
                  <w:szCs w:val="20"/>
                  <w:u w:val="none"/>
                  <w:bdr w:val="none" w:sz="0" w:space="0" w:color="auto" w:frame="1"/>
                  <w:shd w:val="clear" w:color="auto" w:fill="FFFFFF"/>
                </w:rPr>
                <w:t>float</w:t>
              </w:r>
            </w:hyperlink>
            <w:r w:rsidR="0044613C" w:rsidRPr="00BD5054">
              <w:rPr>
                <w:rFonts w:ascii="Arial" w:hAnsi="Arial" w:cs="Arial"/>
                <w:color w:val="000000" w:themeColor="text1"/>
                <w:sz w:val="20"/>
                <w:szCs w:val="20"/>
                <w:shd w:val="clear" w:color="auto" w:fill="FFFFFF"/>
              </w:rPr>
              <w:t> in the air.</w:t>
            </w:r>
          </w:p>
          <w:p w:rsidR="00E93594" w:rsidRPr="00BD5054" w:rsidRDefault="00E93594"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Car</w:t>
            </w:r>
            <w:r w:rsidR="0044613C" w:rsidRPr="00BD5054">
              <w:rPr>
                <w:rFonts w:ascii="Arial" w:eastAsia="Times New Roman" w:hAnsi="Arial" w:cs="Arial"/>
                <w:b/>
                <w:color w:val="000000" w:themeColor="text1"/>
                <w:sz w:val="20"/>
                <w:szCs w:val="20"/>
                <w:lang w:eastAsia="en-GB"/>
              </w:rPr>
              <w:t>:</w:t>
            </w:r>
            <w:r w:rsidR="0044613C" w:rsidRPr="00BD5054">
              <w:rPr>
                <w:rFonts w:ascii="Arial" w:eastAsia="Times New Roman" w:hAnsi="Arial" w:cs="Arial"/>
                <w:color w:val="000000" w:themeColor="text1"/>
                <w:sz w:val="20"/>
                <w:szCs w:val="20"/>
                <w:lang w:eastAsia="en-GB"/>
              </w:rPr>
              <w:t xml:space="preserve"> </w:t>
            </w:r>
            <w:r w:rsidR="0044613C" w:rsidRPr="00BD5054">
              <w:rPr>
                <w:rFonts w:ascii="Arial" w:hAnsi="Arial" w:cs="Arial"/>
                <w:color w:val="000000" w:themeColor="text1"/>
                <w:sz w:val="20"/>
                <w:szCs w:val="20"/>
                <w:shd w:val="clear" w:color="auto" w:fill="FFFFFF"/>
              </w:rPr>
              <w:t>a </w:t>
            </w:r>
            <w:hyperlink r:id="rId17" w:tooltip="Definition of motor" w:history="1">
              <w:r w:rsidR="0044613C" w:rsidRPr="00BD5054">
                <w:rPr>
                  <w:rStyle w:val="Hyperlink"/>
                  <w:rFonts w:ascii="Arial" w:hAnsi="Arial" w:cs="Arial"/>
                  <w:color w:val="000000" w:themeColor="text1"/>
                  <w:sz w:val="20"/>
                  <w:szCs w:val="20"/>
                  <w:u w:val="none"/>
                  <w:bdr w:val="none" w:sz="0" w:space="0" w:color="auto" w:frame="1"/>
                  <w:shd w:val="clear" w:color="auto" w:fill="FFFFFF"/>
                </w:rPr>
                <w:t>motor</w:t>
              </w:r>
            </w:hyperlink>
            <w:r w:rsidR="0044613C" w:rsidRPr="00BD5054">
              <w:rPr>
                <w:rFonts w:ascii="Arial" w:hAnsi="Arial" w:cs="Arial"/>
                <w:color w:val="000000" w:themeColor="text1"/>
                <w:sz w:val="20"/>
                <w:szCs w:val="20"/>
                <w:shd w:val="clear" w:color="auto" w:fill="FFFFFF"/>
              </w:rPr>
              <w:t> vehicle with </w:t>
            </w:r>
            <w:hyperlink r:id="rId18" w:tooltip="Definition of room" w:history="1">
              <w:r w:rsidR="0044613C" w:rsidRPr="00BD5054">
                <w:rPr>
                  <w:rStyle w:val="Hyperlink"/>
                  <w:rFonts w:ascii="Arial" w:hAnsi="Arial" w:cs="Arial"/>
                  <w:color w:val="000000" w:themeColor="text1"/>
                  <w:sz w:val="20"/>
                  <w:szCs w:val="20"/>
                  <w:u w:val="none"/>
                  <w:bdr w:val="none" w:sz="0" w:space="0" w:color="auto" w:frame="1"/>
                  <w:shd w:val="clear" w:color="auto" w:fill="FFFFFF"/>
                </w:rPr>
                <w:t>room</w:t>
              </w:r>
            </w:hyperlink>
            <w:r w:rsidR="0044613C" w:rsidRPr="00BD5054">
              <w:rPr>
                <w:rFonts w:ascii="Arial" w:hAnsi="Arial" w:cs="Arial"/>
                <w:color w:val="000000" w:themeColor="text1"/>
                <w:sz w:val="20"/>
                <w:szCs w:val="20"/>
                <w:shd w:val="clear" w:color="auto" w:fill="FFFFFF"/>
              </w:rPr>
              <w:t> for a small number of passengers.</w:t>
            </w:r>
            <w:r w:rsidR="0044613C" w:rsidRPr="00BD5054">
              <w:rPr>
                <w:rFonts w:ascii="Arial" w:hAnsi="Arial" w:cs="Arial"/>
                <w:color w:val="000000" w:themeColor="text1"/>
                <w:sz w:val="20"/>
                <w:szCs w:val="20"/>
                <w:shd w:val="clear" w:color="auto" w:fill="FFFFFF"/>
              </w:rPr>
              <w:t xml:space="preserve"> It drives on the road.</w:t>
            </w:r>
          </w:p>
          <w:p w:rsidR="00E93594" w:rsidRPr="00BD5054" w:rsidRDefault="00E93594" w:rsidP="00933736">
            <w:pPr>
              <w:rPr>
                <w:rFonts w:ascii="Arial" w:eastAsia="Times New Roman" w:hAnsi="Arial" w:cs="Arial"/>
                <w:color w:val="000000" w:themeColor="text1"/>
                <w:sz w:val="20"/>
                <w:szCs w:val="20"/>
                <w:lang w:eastAsia="en-GB"/>
              </w:rPr>
            </w:pPr>
            <w:r w:rsidRPr="00BD5054">
              <w:rPr>
                <w:rFonts w:ascii="Arial" w:eastAsia="Times New Roman" w:hAnsi="Arial" w:cs="Arial"/>
                <w:b/>
                <w:color w:val="000000" w:themeColor="text1"/>
                <w:sz w:val="20"/>
                <w:szCs w:val="20"/>
                <w:lang w:eastAsia="en-GB"/>
              </w:rPr>
              <w:t>Bus</w:t>
            </w:r>
            <w:r w:rsidR="0044613C" w:rsidRPr="00BD5054">
              <w:rPr>
                <w:rFonts w:ascii="Arial" w:eastAsia="Times New Roman" w:hAnsi="Arial" w:cs="Arial"/>
                <w:color w:val="000000" w:themeColor="text1"/>
                <w:sz w:val="20"/>
                <w:szCs w:val="20"/>
                <w:lang w:eastAsia="en-GB"/>
              </w:rPr>
              <w:t>:</w:t>
            </w:r>
            <w:r w:rsidR="0044613C" w:rsidRPr="00BD5054">
              <w:rPr>
                <w:rFonts w:ascii="Arial" w:hAnsi="Arial" w:cs="Arial"/>
                <w:color w:val="000000" w:themeColor="text1"/>
                <w:sz w:val="20"/>
                <w:szCs w:val="20"/>
                <w:shd w:val="clear" w:color="auto" w:fill="FFFFFF"/>
              </w:rPr>
              <w:t xml:space="preserve"> </w:t>
            </w:r>
            <w:r w:rsidR="0044613C" w:rsidRPr="00BD5054">
              <w:rPr>
                <w:rFonts w:ascii="Arial" w:hAnsi="Arial" w:cs="Arial"/>
                <w:color w:val="000000" w:themeColor="text1"/>
                <w:sz w:val="20"/>
                <w:szCs w:val="20"/>
                <w:shd w:val="clear" w:color="auto" w:fill="FFFFFF"/>
              </w:rPr>
              <w:t>a large motor vehicle which carries passengers from one place to another</w:t>
            </w:r>
          </w:p>
          <w:p w:rsidR="0044613C" w:rsidRPr="00BD5054" w:rsidRDefault="00E93594" w:rsidP="0044613C">
            <w:pPr>
              <w:rPr>
                <w:rFonts w:ascii="Arial" w:hAnsi="Arial" w:cs="Arial"/>
                <w:color w:val="000000" w:themeColor="text1"/>
                <w:sz w:val="20"/>
                <w:szCs w:val="20"/>
              </w:rPr>
            </w:pPr>
            <w:r w:rsidRPr="00BD5054">
              <w:rPr>
                <w:rFonts w:ascii="Arial" w:eastAsia="Times New Roman" w:hAnsi="Arial" w:cs="Arial"/>
                <w:b/>
                <w:color w:val="000000" w:themeColor="text1"/>
                <w:sz w:val="20"/>
                <w:szCs w:val="20"/>
                <w:lang w:eastAsia="en-GB"/>
              </w:rPr>
              <w:t>Tram</w:t>
            </w:r>
            <w:r w:rsidR="0044613C" w:rsidRPr="00BD5054">
              <w:rPr>
                <w:rFonts w:ascii="Arial" w:eastAsia="Times New Roman" w:hAnsi="Arial" w:cs="Arial"/>
                <w:b/>
                <w:color w:val="000000" w:themeColor="text1"/>
                <w:sz w:val="20"/>
                <w:szCs w:val="20"/>
                <w:lang w:eastAsia="en-GB"/>
              </w:rPr>
              <w:t>:</w:t>
            </w:r>
            <w:r w:rsidR="0044613C" w:rsidRPr="00BD5054">
              <w:rPr>
                <w:rFonts w:ascii="Arial" w:hAnsi="Arial" w:cs="Arial"/>
                <w:color w:val="000000" w:themeColor="text1"/>
                <w:sz w:val="20"/>
                <w:szCs w:val="20"/>
              </w:rPr>
              <w:t xml:space="preserve"> A vehicle that travels on tracks and is powered by electricity</w:t>
            </w:r>
          </w:p>
          <w:p w:rsidR="0044613C" w:rsidRPr="00BD5054" w:rsidRDefault="0044613C" w:rsidP="0044613C">
            <w:pPr>
              <w:rPr>
                <w:rFonts w:ascii="Arial" w:hAnsi="Arial" w:cs="Arial"/>
                <w:color w:val="000000" w:themeColor="text1"/>
                <w:sz w:val="20"/>
                <w:szCs w:val="20"/>
              </w:rPr>
            </w:pPr>
            <w:r w:rsidRPr="00BD5054">
              <w:rPr>
                <w:rFonts w:ascii="Arial" w:hAnsi="Arial" w:cs="Arial"/>
                <w:b/>
                <w:color w:val="000000" w:themeColor="text1"/>
                <w:sz w:val="20"/>
                <w:szCs w:val="20"/>
              </w:rPr>
              <w:t>Carriage:</w:t>
            </w:r>
            <w:r w:rsidRPr="00BD5054">
              <w:rPr>
                <w:rFonts w:ascii="Arial" w:hAnsi="Arial" w:cs="Arial"/>
                <w:color w:val="000000" w:themeColor="text1"/>
                <w:sz w:val="20"/>
                <w:szCs w:val="20"/>
              </w:rPr>
              <w:t xml:space="preserve"> </w:t>
            </w:r>
            <w:r w:rsidRPr="00BD5054">
              <w:rPr>
                <w:rFonts w:ascii="Arial" w:hAnsi="Arial" w:cs="Arial"/>
                <w:color w:val="000000" w:themeColor="text1"/>
                <w:sz w:val="20"/>
                <w:szCs w:val="20"/>
                <w:shd w:val="clear" w:color="auto" w:fill="FFFFFF"/>
              </w:rPr>
              <w:t>an </w:t>
            </w:r>
            <w:hyperlink r:id="rId19" w:tooltip="Definition of old-fashioned" w:history="1">
              <w:r w:rsidR="00BD5054">
                <w:rPr>
                  <w:rStyle w:val="Hyperlink"/>
                  <w:rFonts w:ascii="Arial" w:hAnsi="Arial" w:cs="Arial"/>
                  <w:color w:val="000000" w:themeColor="text1"/>
                  <w:sz w:val="20"/>
                  <w:szCs w:val="20"/>
                  <w:u w:val="none"/>
                  <w:bdr w:val="none" w:sz="0" w:space="0" w:color="auto" w:frame="1"/>
                  <w:shd w:val="clear" w:color="auto" w:fill="FFFFFF"/>
                </w:rPr>
                <w:t xml:space="preserve">old- </w:t>
              </w:r>
              <w:r w:rsidRPr="00BD5054">
                <w:rPr>
                  <w:rStyle w:val="Hyperlink"/>
                  <w:rFonts w:ascii="Arial" w:hAnsi="Arial" w:cs="Arial"/>
                  <w:color w:val="000000" w:themeColor="text1"/>
                  <w:sz w:val="20"/>
                  <w:szCs w:val="20"/>
                  <w:u w:val="none"/>
                  <w:bdr w:val="none" w:sz="0" w:space="0" w:color="auto" w:frame="1"/>
                  <w:shd w:val="clear" w:color="auto" w:fill="FFFFFF"/>
                </w:rPr>
                <w:t>fashioned</w:t>
              </w:r>
            </w:hyperlink>
            <w:r w:rsidRPr="00BD5054">
              <w:rPr>
                <w:rFonts w:ascii="Arial" w:hAnsi="Arial" w:cs="Arial"/>
                <w:color w:val="000000" w:themeColor="text1"/>
                <w:sz w:val="20"/>
                <w:szCs w:val="20"/>
                <w:shd w:val="clear" w:color="auto" w:fill="FFFFFF"/>
              </w:rPr>
              <w:t> vehicle, usually for a small number of passengers, which is </w:t>
            </w:r>
            <w:hyperlink r:id="rId20" w:tooltip="Definition of pulled" w:history="1">
              <w:r w:rsidRPr="00BD5054">
                <w:rPr>
                  <w:rStyle w:val="Hyperlink"/>
                  <w:rFonts w:ascii="Arial" w:hAnsi="Arial" w:cs="Arial"/>
                  <w:color w:val="000000" w:themeColor="text1"/>
                  <w:sz w:val="20"/>
                  <w:szCs w:val="20"/>
                  <w:u w:val="none"/>
                  <w:bdr w:val="none" w:sz="0" w:space="0" w:color="auto" w:frame="1"/>
                  <w:shd w:val="clear" w:color="auto" w:fill="FFFFFF"/>
                </w:rPr>
                <w:t>pulled</w:t>
              </w:r>
            </w:hyperlink>
            <w:r w:rsidRPr="00BD5054">
              <w:rPr>
                <w:rFonts w:ascii="Arial" w:hAnsi="Arial" w:cs="Arial"/>
                <w:color w:val="000000" w:themeColor="text1"/>
                <w:sz w:val="20"/>
                <w:szCs w:val="20"/>
                <w:shd w:val="clear" w:color="auto" w:fill="FFFFFF"/>
              </w:rPr>
              <w:t> by </w:t>
            </w:r>
            <w:hyperlink r:id="rId21" w:tooltip="Definition of horses" w:history="1">
              <w:r w:rsidRPr="00BD5054">
                <w:rPr>
                  <w:rStyle w:val="Hyperlink"/>
                  <w:rFonts w:ascii="Arial" w:hAnsi="Arial" w:cs="Arial"/>
                  <w:color w:val="000000" w:themeColor="text1"/>
                  <w:sz w:val="20"/>
                  <w:szCs w:val="20"/>
                  <w:u w:val="none"/>
                  <w:bdr w:val="none" w:sz="0" w:space="0" w:color="auto" w:frame="1"/>
                  <w:shd w:val="clear" w:color="auto" w:fill="FFFFFF"/>
                </w:rPr>
                <w:t>horses</w:t>
              </w:r>
            </w:hyperlink>
            <w:r w:rsidRPr="00BD5054">
              <w:rPr>
                <w:rFonts w:ascii="Arial" w:hAnsi="Arial" w:cs="Arial"/>
                <w:color w:val="000000" w:themeColor="text1"/>
                <w:sz w:val="20"/>
                <w:szCs w:val="20"/>
                <w:shd w:val="clear" w:color="auto" w:fill="FFFFFF"/>
              </w:rPr>
              <w:t>.</w:t>
            </w:r>
          </w:p>
          <w:p w:rsidR="00E93594" w:rsidRPr="00BD5054" w:rsidRDefault="0044613C" w:rsidP="00933736">
            <w:pPr>
              <w:rPr>
                <w:rFonts w:ascii="Arial" w:hAnsi="Arial" w:cs="Arial"/>
                <w:color w:val="000000" w:themeColor="text1"/>
                <w:sz w:val="20"/>
                <w:szCs w:val="20"/>
              </w:rPr>
            </w:pPr>
            <w:r w:rsidRPr="00BD5054">
              <w:rPr>
                <w:rFonts w:ascii="Arial" w:hAnsi="Arial" w:cs="Arial"/>
                <w:b/>
                <w:color w:val="000000" w:themeColor="text1"/>
                <w:sz w:val="20"/>
                <w:szCs w:val="20"/>
              </w:rPr>
              <w:t>Queen</w:t>
            </w:r>
            <w:r w:rsidRPr="00BD5054">
              <w:rPr>
                <w:rFonts w:ascii="Arial" w:hAnsi="Arial" w:cs="Arial"/>
                <w:color w:val="000000" w:themeColor="text1"/>
                <w:sz w:val="20"/>
                <w:szCs w:val="20"/>
              </w:rPr>
              <w:t>: a woman who rules the country.</w:t>
            </w:r>
          </w:p>
        </w:tc>
        <w:tc>
          <w:tcPr>
            <w:tcW w:w="4082" w:type="dxa"/>
            <w:gridSpan w:val="2"/>
          </w:tcPr>
          <w:p w:rsidR="00072727" w:rsidRPr="00BD5054" w:rsidRDefault="008C5695" w:rsidP="00072727">
            <w:pPr>
              <w:rPr>
                <w:rFonts w:ascii="Arial" w:hAnsi="Arial" w:cs="Arial"/>
                <w:color w:val="000000" w:themeColor="text1"/>
                <w:sz w:val="20"/>
                <w:szCs w:val="20"/>
              </w:rPr>
            </w:pPr>
            <w:r w:rsidRPr="00BD5054">
              <w:rPr>
                <w:rFonts w:ascii="Arial" w:hAnsi="Arial" w:cs="Arial"/>
                <w:b/>
                <w:color w:val="000000" w:themeColor="text1"/>
                <w:sz w:val="20"/>
                <w:szCs w:val="20"/>
              </w:rPr>
              <w:t>Penny Farthing:</w:t>
            </w:r>
            <w:r w:rsidRPr="00BD5054">
              <w:rPr>
                <w:rFonts w:ascii="Arial" w:hAnsi="Arial" w:cs="Arial"/>
                <w:color w:val="000000" w:themeColor="text1"/>
                <w:sz w:val="20"/>
                <w:szCs w:val="20"/>
              </w:rPr>
              <w:t xml:space="preserve"> The first ‘official’ bike, which was made from one large front wheel and one small back wheel.</w:t>
            </w:r>
          </w:p>
          <w:p w:rsidR="008C5695" w:rsidRPr="00BD5054" w:rsidRDefault="008C5695" w:rsidP="00072727">
            <w:pPr>
              <w:rPr>
                <w:rFonts w:ascii="Arial" w:hAnsi="Arial" w:cs="Arial"/>
                <w:color w:val="000000" w:themeColor="text1"/>
                <w:sz w:val="20"/>
                <w:szCs w:val="20"/>
              </w:rPr>
            </w:pPr>
            <w:r w:rsidRPr="00BD5054">
              <w:rPr>
                <w:rFonts w:ascii="Arial" w:hAnsi="Arial" w:cs="Arial"/>
                <w:b/>
                <w:color w:val="000000" w:themeColor="text1"/>
                <w:sz w:val="20"/>
                <w:szCs w:val="20"/>
              </w:rPr>
              <w:t>Velocipede</w:t>
            </w:r>
            <w:r w:rsidRPr="00BD5054">
              <w:rPr>
                <w:rFonts w:ascii="Arial" w:hAnsi="Arial" w:cs="Arial"/>
                <w:b/>
                <w:color w:val="000000" w:themeColor="text1"/>
                <w:sz w:val="20"/>
                <w:szCs w:val="20"/>
              </w:rPr>
              <w:t>:</w:t>
            </w:r>
            <w:r w:rsidRPr="00BD5054">
              <w:rPr>
                <w:rFonts w:ascii="Arial" w:hAnsi="Arial" w:cs="Arial"/>
                <w:color w:val="000000" w:themeColor="text1"/>
                <w:sz w:val="20"/>
                <w:szCs w:val="20"/>
              </w:rPr>
              <w:t xml:space="preserve"> a type of early bike also called the Bone Shaker</w:t>
            </w:r>
            <w:r w:rsidR="00E00513">
              <w:rPr>
                <w:rFonts w:ascii="Arial" w:hAnsi="Arial" w:cs="Arial"/>
                <w:color w:val="000000" w:themeColor="text1"/>
                <w:sz w:val="20"/>
                <w:szCs w:val="20"/>
              </w:rPr>
              <w:t xml:space="preserve"> </w:t>
            </w:r>
            <w:bookmarkStart w:id="0" w:name="_GoBack"/>
            <w:bookmarkEnd w:id="0"/>
          </w:p>
          <w:p w:rsidR="008C5695" w:rsidRPr="00BD5054" w:rsidRDefault="008C5695" w:rsidP="008C5695">
            <w:pPr>
              <w:rPr>
                <w:rFonts w:ascii="Arial" w:hAnsi="Arial" w:cs="Arial"/>
                <w:color w:val="000000" w:themeColor="text1"/>
                <w:sz w:val="20"/>
                <w:szCs w:val="20"/>
              </w:rPr>
            </w:pPr>
            <w:proofErr w:type="spellStart"/>
            <w:r w:rsidRPr="00BD5054">
              <w:rPr>
                <w:rFonts w:ascii="Arial" w:hAnsi="Arial" w:cs="Arial"/>
                <w:b/>
                <w:color w:val="000000" w:themeColor="text1"/>
                <w:sz w:val="20"/>
                <w:szCs w:val="20"/>
              </w:rPr>
              <w:t>Draisine</w:t>
            </w:r>
            <w:proofErr w:type="spellEnd"/>
            <w:r w:rsidRPr="00BD5054">
              <w:rPr>
                <w:rFonts w:ascii="Arial" w:hAnsi="Arial" w:cs="Arial"/>
                <w:b/>
                <w:color w:val="000000" w:themeColor="text1"/>
                <w:sz w:val="20"/>
                <w:szCs w:val="20"/>
              </w:rPr>
              <w:t>:</w:t>
            </w:r>
            <w:r w:rsidRPr="00BD5054">
              <w:rPr>
                <w:rFonts w:ascii="Arial" w:hAnsi="Arial" w:cs="Arial"/>
                <w:color w:val="000000" w:themeColor="text1"/>
                <w:sz w:val="20"/>
                <w:szCs w:val="20"/>
              </w:rPr>
              <w:t xml:space="preserve"> </w:t>
            </w:r>
            <w:r w:rsidRPr="00BD5054">
              <w:rPr>
                <w:rFonts w:ascii="Arial" w:hAnsi="Arial" w:cs="Arial"/>
                <w:color w:val="000000" w:themeColor="text1"/>
                <w:sz w:val="20"/>
                <w:szCs w:val="20"/>
              </w:rPr>
              <w:t xml:space="preserve">The first </w:t>
            </w:r>
            <w:r w:rsidR="00E00513">
              <w:rPr>
                <w:rFonts w:ascii="Arial" w:hAnsi="Arial" w:cs="Arial"/>
                <w:color w:val="000000" w:themeColor="text1"/>
                <w:sz w:val="20"/>
                <w:szCs w:val="20"/>
              </w:rPr>
              <w:t>‘</w:t>
            </w:r>
            <w:r w:rsidRPr="00BD5054">
              <w:rPr>
                <w:rFonts w:ascii="Arial" w:hAnsi="Arial" w:cs="Arial"/>
                <w:color w:val="000000" w:themeColor="text1"/>
                <w:sz w:val="20"/>
                <w:szCs w:val="20"/>
              </w:rPr>
              <w:t>bike</w:t>
            </w:r>
            <w:r w:rsidR="00E00513">
              <w:rPr>
                <w:rFonts w:ascii="Arial" w:hAnsi="Arial" w:cs="Arial"/>
                <w:color w:val="000000" w:themeColor="text1"/>
                <w:sz w:val="20"/>
                <w:szCs w:val="20"/>
              </w:rPr>
              <w:t>’</w:t>
            </w:r>
            <w:r w:rsidRPr="00BD5054">
              <w:rPr>
                <w:rFonts w:ascii="Arial" w:hAnsi="Arial" w:cs="Arial"/>
                <w:color w:val="000000" w:themeColor="text1"/>
                <w:sz w:val="20"/>
                <w:szCs w:val="20"/>
              </w:rPr>
              <w:t xml:space="preserve"> invented</w:t>
            </w:r>
            <w:r w:rsidRPr="00BD5054">
              <w:rPr>
                <w:rFonts w:ascii="Arial" w:hAnsi="Arial" w:cs="Arial"/>
                <w:color w:val="000000" w:themeColor="text1"/>
                <w:sz w:val="20"/>
                <w:szCs w:val="20"/>
              </w:rPr>
              <w:t xml:space="preserve"> </w:t>
            </w:r>
            <w:r w:rsidR="00E00513">
              <w:rPr>
                <w:rFonts w:ascii="Arial" w:hAnsi="Arial" w:cs="Arial"/>
                <w:color w:val="000000" w:themeColor="text1"/>
                <w:sz w:val="20"/>
                <w:szCs w:val="20"/>
              </w:rPr>
              <w:t>– called the hobby horse (No pedals)</w:t>
            </w:r>
          </w:p>
          <w:p w:rsidR="00BD5054" w:rsidRPr="00BD5054" w:rsidRDefault="00BD5054" w:rsidP="0044613C">
            <w:pPr>
              <w:pStyle w:val="ListParagraph"/>
              <w:ind w:left="0"/>
              <w:textAlignment w:val="baseline"/>
              <w:rPr>
                <w:rFonts w:ascii="Arial" w:eastAsia="Times New Roman" w:hAnsi="Arial" w:cs="Arial"/>
                <w:color w:val="2E74B5" w:themeColor="accent1" w:themeShade="BF"/>
                <w:sz w:val="20"/>
                <w:szCs w:val="20"/>
                <w:lang w:eastAsia="en-GB"/>
              </w:rPr>
            </w:pPr>
            <w:r w:rsidRPr="00BD5054">
              <w:rPr>
                <w:rFonts w:ascii="Arial" w:eastAsia="Times New Roman" w:hAnsi="Arial" w:cs="Arial"/>
                <w:b/>
                <w:color w:val="2E74B5" w:themeColor="accent1" w:themeShade="BF"/>
                <w:sz w:val="20"/>
                <w:szCs w:val="20"/>
                <w:lang w:eastAsia="en-GB"/>
              </w:rPr>
              <w:t>Old</w:t>
            </w:r>
            <w:r w:rsidRPr="00BD5054">
              <w:rPr>
                <w:rFonts w:ascii="Arial" w:eastAsia="Times New Roman" w:hAnsi="Arial" w:cs="Arial"/>
                <w:color w:val="2E74B5" w:themeColor="accent1" w:themeShade="BF"/>
                <w:sz w:val="20"/>
                <w:szCs w:val="20"/>
                <w:lang w:eastAsia="en-GB"/>
              </w:rPr>
              <w:t>: Something that has existed for a long time</w:t>
            </w:r>
          </w:p>
          <w:p w:rsidR="00BD5054" w:rsidRPr="00BD5054" w:rsidRDefault="00BD5054" w:rsidP="0044613C">
            <w:pPr>
              <w:pStyle w:val="ListParagraph"/>
              <w:ind w:left="0"/>
              <w:textAlignment w:val="baseline"/>
              <w:rPr>
                <w:rFonts w:ascii="Arial" w:eastAsia="Times New Roman" w:hAnsi="Arial" w:cs="Arial"/>
                <w:color w:val="2E74B5" w:themeColor="accent1" w:themeShade="BF"/>
                <w:sz w:val="20"/>
                <w:szCs w:val="20"/>
                <w:lang w:eastAsia="en-GB"/>
              </w:rPr>
            </w:pPr>
            <w:r w:rsidRPr="00BD5054">
              <w:rPr>
                <w:rFonts w:ascii="Arial" w:eastAsia="Times New Roman" w:hAnsi="Arial" w:cs="Arial"/>
                <w:b/>
                <w:color w:val="2E74B5" w:themeColor="accent1" w:themeShade="BF"/>
                <w:sz w:val="20"/>
                <w:szCs w:val="20"/>
                <w:lang w:eastAsia="en-GB"/>
              </w:rPr>
              <w:t>O</w:t>
            </w:r>
            <w:r w:rsidR="0044613C" w:rsidRPr="00BD5054">
              <w:rPr>
                <w:rFonts w:ascii="Arial" w:eastAsia="Times New Roman" w:hAnsi="Arial" w:cs="Arial"/>
                <w:b/>
                <w:color w:val="2E74B5" w:themeColor="accent1" w:themeShade="BF"/>
                <w:sz w:val="20"/>
                <w:szCs w:val="20"/>
                <w:lang w:eastAsia="en-GB"/>
              </w:rPr>
              <w:t>lder</w:t>
            </w:r>
            <w:r w:rsidRPr="00BD5054">
              <w:rPr>
                <w:rFonts w:ascii="Arial" w:eastAsia="Times New Roman" w:hAnsi="Arial" w:cs="Arial"/>
                <w:b/>
                <w:color w:val="2E74B5" w:themeColor="accent1" w:themeShade="BF"/>
                <w:sz w:val="20"/>
                <w:szCs w:val="20"/>
                <w:lang w:eastAsia="en-GB"/>
              </w:rPr>
              <w:t>:</w:t>
            </w:r>
            <w:r w:rsidRPr="00BD5054">
              <w:rPr>
                <w:rFonts w:ascii="Arial" w:eastAsia="Times New Roman" w:hAnsi="Arial" w:cs="Arial"/>
                <w:color w:val="2E74B5" w:themeColor="accent1" w:themeShade="BF"/>
                <w:sz w:val="20"/>
                <w:szCs w:val="20"/>
                <w:lang w:eastAsia="en-GB"/>
              </w:rPr>
              <w:t xml:space="preserve"> Something that has existed for a longer period of time</w:t>
            </w:r>
          </w:p>
          <w:p w:rsidR="0044613C" w:rsidRPr="00BD5054" w:rsidRDefault="00BD5054" w:rsidP="0044613C">
            <w:pPr>
              <w:pStyle w:val="ListParagraph"/>
              <w:ind w:left="0"/>
              <w:textAlignment w:val="baseline"/>
              <w:rPr>
                <w:rFonts w:ascii="Arial" w:eastAsia="Times New Roman" w:hAnsi="Arial" w:cs="Arial"/>
                <w:color w:val="2E74B5" w:themeColor="accent1" w:themeShade="BF"/>
                <w:sz w:val="20"/>
                <w:szCs w:val="20"/>
                <w:lang w:eastAsia="en-GB"/>
              </w:rPr>
            </w:pPr>
            <w:r w:rsidRPr="00BD5054">
              <w:rPr>
                <w:rFonts w:ascii="Arial" w:eastAsia="Times New Roman" w:hAnsi="Arial" w:cs="Arial"/>
                <w:b/>
                <w:color w:val="2E74B5" w:themeColor="accent1" w:themeShade="BF"/>
                <w:sz w:val="20"/>
                <w:szCs w:val="20"/>
                <w:lang w:eastAsia="en-GB"/>
              </w:rPr>
              <w:t>O</w:t>
            </w:r>
            <w:r w:rsidR="0044613C" w:rsidRPr="00BD5054">
              <w:rPr>
                <w:rFonts w:ascii="Arial" w:eastAsia="Times New Roman" w:hAnsi="Arial" w:cs="Arial"/>
                <w:b/>
                <w:color w:val="2E74B5" w:themeColor="accent1" w:themeShade="BF"/>
                <w:sz w:val="20"/>
                <w:szCs w:val="20"/>
                <w:lang w:eastAsia="en-GB"/>
              </w:rPr>
              <w:t>ldest</w:t>
            </w:r>
            <w:r w:rsidRPr="00BD5054">
              <w:rPr>
                <w:rFonts w:ascii="Arial" w:eastAsia="Times New Roman" w:hAnsi="Arial" w:cs="Arial"/>
                <w:color w:val="2E74B5" w:themeColor="accent1" w:themeShade="BF"/>
                <w:sz w:val="20"/>
                <w:szCs w:val="20"/>
                <w:lang w:eastAsia="en-GB"/>
              </w:rPr>
              <w:t>: Something which has existed for the longest time</w:t>
            </w:r>
          </w:p>
          <w:p w:rsidR="00BD5054" w:rsidRPr="00BD46DF" w:rsidRDefault="00BD5054" w:rsidP="00BD5054">
            <w:pPr>
              <w:rPr>
                <w:rFonts w:ascii="Arial" w:hAnsi="Arial" w:cs="Arial"/>
                <w:color w:val="0070C0"/>
                <w:sz w:val="20"/>
                <w:szCs w:val="20"/>
              </w:rPr>
            </w:pPr>
            <w:r w:rsidRPr="00BD46DF">
              <w:rPr>
                <w:rFonts w:ascii="Arial" w:hAnsi="Arial" w:cs="Arial"/>
                <w:b/>
                <w:color w:val="0070C0"/>
                <w:sz w:val="20"/>
                <w:szCs w:val="20"/>
              </w:rPr>
              <w:t>Past:</w:t>
            </w:r>
            <w:r w:rsidRPr="00BD46DF">
              <w:rPr>
                <w:rFonts w:ascii="Arial" w:hAnsi="Arial" w:cs="Arial"/>
                <w:color w:val="0070C0"/>
                <w:sz w:val="20"/>
                <w:szCs w:val="20"/>
              </w:rPr>
              <w:t xml:space="preserve"> happened before the present- not now  </w:t>
            </w:r>
          </w:p>
          <w:p w:rsidR="00BD5054" w:rsidRPr="00BD46DF" w:rsidRDefault="00BD5054" w:rsidP="00BD5054">
            <w:pPr>
              <w:rPr>
                <w:rFonts w:ascii="Arial" w:hAnsi="Arial" w:cs="Arial"/>
                <w:color w:val="0070C0"/>
                <w:sz w:val="20"/>
                <w:szCs w:val="20"/>
              </w:rPr>
            </w:pPr>
            <w:r w:rsidRPr="00BD46DF">
              <w:rPr>
                <w:rFonts w:ascii="Arial" w:hAnsi="Arial" w:cs="Arial"/>
                <w:color w:val="0070C0"/>
                <w:sz w:val="20"/>
                <w:szCs w:val="20"/>
              </w:rPr>
              <w:t>Present: Existing or occurring now</w:t>
            </w:r>
          </w:p>
          <w:p w:rsidR="00BD5054" w:rsidRPr="00BD46DF" w:rsidRDefault="00BD5054" w:rsidP="00BD5054">
            <w:pPr>
              <w:rPr>
                <w:rFonts w:ascii="Arial" w:hAnsi="Arial" w:cs="Arial"/>
                <w:color w:val="0070C0"/>
                <w:sz w:val="20"/>
                <w:szCs w:val="20"/>
              </w:rPr>
            </w:pPr>
            <w:r w:rsidRPr="00BD46DF">
              <w:rPr>
                <w:rFonts w:ascii="Arial" w:hAnsi="Arial" w:cs="Arial"/>
                <w:b/>
                <w:color w:val="0070C0"/>
                <w:sz w:val="20"/>
                <w:szCs w:val="20"/>
              </w:rPr>
              <w:t>Recent</w:t>
            </w:r>
            <w:r w:rsidRPr="00BD46DF">
              <w:rPr>
                <w:rFonts w:ascii="Arial" w:hAnsi="Arial" w:cs="Arial"/>
                <w:color w:val="0070C0"/>
                <w:sz w:val="20"/>
                <w:szCs w:val="20"/>
              </w:rPr>
              <w:t xml:space="preserve">: Happened not long ago    </w:t>
            </w:r>
          </w:p>
          <w:p w:rsidR="00BD5054" w:rsidRPr="00BD46DF" w:rsidRDefault="00BD5054" w:rsidP="00BD5054">
            <w:pPr>
              <w:rPr>
                <w:rFonts w:ascii="Arial" w:hAnsi="Arial" w:cs="Arial"/>
                <w:color w:val="0070C0"/>
                <w:sz w:val="20"/>
                <w:szCs w:val="20"/>
              </w:rPr>
            </w:pPr>
            <w:r w:rsidRPr="00BD46DF">
              <w:rPr>
                <w:rFonts w:ascii="Arial" w:hAnsi="Arial" w:cs="Arial"/>
                <w:b/>
                <w:color w:val="0070C0"/>
                <w:sz w:val="20"/>
                <w:szCs w:val="20"/>
              </w:rPr>
              <w:t>Modern</w:t>
            </w:r>
            <w:r w:rsidRPr="00BD46DF">
              <w:rPr>
                <w:rFonts w:ascii="Arial" w:hAnsi="Arial" w:cs="Arial"/>
                <w:color w:val="0070C0"/>
                <w:sz w:val="20"/>
                <w:szCs w:val="20"/>
              </w:rPr>
              <w:t>: relating to the present</w:t>
            </w:r>
          </w:p>
          <w:p w:rsidR="00BD5054" w:rsidRPr="00BD46DF" w:rsidRDefault="00BD5054" w:rsidP="00BD5054">
            <w:pPr>
              <w:rPr>
                <w:rFonts w:ascii="Arial" w:hAnsi="Arial" w:cs="Arial"/>
                <w:color w:val="0070C0"/>
                <w:sz w:val="20"/>
                <w:szCs w:val="20"/>
              </w:rPr>
            </w:pPr>
            <w:r w:rsidRPr="00BD46DF">
              <w:rPr>
                <w:rFonts w:ascii="Arial" w:hAnsi="Arial" w:cs="Arial"/>
                <w:b/>
                <w:color w:val="0070C0"/>
                <w:sz w:val="20"/>
                <w:szCs w:val="20"/>
              </w:rPr>
              <w:t>History</w:t>
            </w:r>
            <w:r w:rsidRPr="00BD46DF">
              <w:rPr>
                <w:rFonts w:ascii="Arial" w:hAnsi="Arial" w:cs="Arial"/>
                <w:color w:val="0070C0"/>
                <w:sz w:val="20"/>
                <w:szCs w:val="20"/>
              </w:rPr>
              <w:t>: The study of the past</w:t>
            </w:r>
          </w:p>
          <w:p w:rsidR="00BD5054" w:rsidRPr="00BD46DF" w:rsidRDefault="00BD5054" w:rsidP="00BD5054">
            <w:pPr>
              <w:rPr>
                <w:rFonts w:ascii="Arial" w:hAnsi="Arial" w:cs="Arial"/>
                <w:color w:val="0070C0"/>
                <w:sz w:val="20"/>
                <w:szCs w:val="20"/>
              </w:rPr>
            </w:pPr>
            <w:r w:rsidRPr="00BD46DF">
              <w:rPr>
                <w:rFonts w:ascii="Arial" w:hAnsi="Arial" w:cs="Arial"/>
                <w:b/>
                <w:color w:val="0070C0"/>
                <w:sz w:val="20"/>
                <w:szCs w:val="20"/>
              </w:rPr>
              <w:t>Decade</w:t>
            </w:r>
            <w:r w:rsidRPr="00BD46DF">
              <w:rPr>
                <w:rFonts w:ascii="Arial" w:hAnsi="Arial" w:cs="Arial"/>
                <w:color w:val="0070C0"/>
                <w:sz w:val="20"/>
                <w:szCs w:val="20"/>
              </w:rPr>
              <w:t>: A period of ten years</w:t>
            </w:r>
          </w:p>
          <w:p w:rsidR="00BD5054" w:rsidRPr="00BD5054" w:rsidRDefault="00BD5054" w:rsidP="00BD5054">
            <w:pPr>
              <w:rPr>
                <w:rFonts w:ascii="Arial" w:eastAsia="Times New Roman" w:hAnsi="Arial" w:cs="Arial"/>
                <w:color w:val="000000" w:themeColor="text1"/>
                <w:sz w:val="20"/>
                <w:szCs w:val="20"/>
                <w:lang w:eastAsia="en-GB"/>
              </w:rPr>
            </w:pPr>
            <w:r w:rsidRPr="00BD46DF">
              <w:rPr>
                <w:rFonts w:ascii="Arial" w:hAnsi="Arial" w:cs="Arial"/>
                <w:b/>
                <w:color w:val="0070C0"/>
                <w:sz w:val="20"/>
                <w:szCs w:val="20"/>
              </w:rPr>
              <w:t>Timeline:</w:t>
            </w:r>
            <w:r w:rsidRPr="00BD46DF">
              <w:rPr>
                <w:rFonts w:ascii="Arial" w:hAnsi="Arial" w:cs="Arial"/>
                <w:color w:val="0070C0"/>
                <w:sz w:val="20"/>
                <w:szCs w:val="20"/>
              </w:rPr>
              <w:t xml:space="preserve"> A visual, graphic way of showing time</w:t>
            </w:r>
          </w:p>
          <w:p w:rsidR="008C5695" w:rsidRPr="00BD5054" w:rsidRDefault="008C5695" w:rsidP="008C5695">
            <w:pPr>
              <w:rPr>
                <w:rFonts w:ascii="Arial" w:hAnsi="Arial" w:cs="Arial"/>
                <w:color w:val="000000" w:themeColor="text1"/>
                <w:sz w:val="20"/>
                <w:szCs w:val="20"/>
              </w:rPr>
            </w:pPr>
          </w:p>
        </w:tc>
      </w:tr>
      <w:tr w:rsidR="00CD1BA9" w:rsidTr="006C4C30">
        <w:tc>
          <w:tcPr>
            <w:tcW w:w="1838" w:type="dxa"/>
          </w:tcPr>
          <w:p w:rsidR="00816AB0" w:rsidRPr="00567897" w:rsidRDefault="00F668DE">
            <w:pPr>
              <w:rPr>
                <w:b/>
              </w:rPr>
            </w:pPr>
            <w:r>
              <w:rPr>
                <w:b/>
              </w:rPr>
              <w:t xml:space="preserve">Core </w:t>
            </w:r>
            <w:r w:rsidR="00816AB0" w:rsidRPr="00567897">
              <w:rPr>
                <w:b/>
              </w:rPr>
              <w:t>Substantive Knowledge</w:t>
            </w:r>
          </w:p>
        </w:tc>
        <w:tc>
          <w:tcPr>
            <w:tcW w:w="8618" w:type="dxa"/>
            <w:gridSpan w:val="4"/>
          </w:tcPr>
          <w:p w:rsidR="008C5695" w:rsidRPr="00E00513" w:rsidRDefault="008C5695" w:rsidP="008C5695">
            <w:pPr>
              <w:textAlignment w:val="baseline"/>
              <w:rPr>
                <w:rFonts w:ascii="Arial" w:eastAsia="Times New Roman" w:hAnsi="Arial" w:cs="Arial"/>
                <w:b/>
                <w:color w:val="333333"/>
                <w:sz w:val="20"/>
                <w:szCs w:val="20"/>
                <w:lang w:eastAsia="en-GB"/>
              </w:rPr>
            </w:pPr>
            <w:r w:rsidRPr="00BD5054">
              <w:rPr>
                <w:rFonts w:ascii="Arial" w:eastAsia="Times New Roman" w:hAnsi="Arial" w:cs="Arial"/>
                <w:b/>
                <w:color w:val="333333"/>
                <w:sz w:val="20"/>
                <w:szCs w:val="20"/>
                <w:lang w:eastAsia="en-GB"/>
              </w:rPr>
              <w:t xml:space="preserve">Children to know the names of different types of transport (See above) and recognise the main features of </w:t>
            </w:r>
            <w:r w:rsidR="00E00513">
              <w:rPr>
                <w:rFonts w:ascii="Arial" w:eastAsia="Times New Roman" w:hAnsi="Arial" w:cs="Arial"/>
                <w:b/>
                <w:color w:val="333333"/>
                <w:sz w:val="20"/>
                <w:szCs w:val="20"/>
                <w:lang w:eastAsia="en-GB"/>
              </w:rPr>
              <w:t>old and new forms of transport.</w:t>
            </w:r>
          </w:p>
          <w:p w:rsidR="00933736" w:rsidRPr="008C5695" w:rsidRDefault="00933736"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color w:val="333333"/>
                <w:sz w:val="20"/>
                <w:szCs w:val="20"/>
                <w:lang w:eastAsia="en-GB"/>
              </w:rPr>
              <w:t xml:space="preserve">Modern bikes will be different across their lifetime as they grow (Link to Unit 1 timelines and add to them showing the bikes the children and </w:t>
            </w:r>
            <w:proofErr w:type="spellStart"/>
            <w:r w:rsidRPr="008C5695">
              <w:rPr>
                <w:rFonts w:ascii="Arial" w:eastAsia="Times New Roman" w:hAnsi="Arial" w:cs="Arial"/>
                <w:color w:val="333333"/>
                <w:sz w:val="20"/>
                <w:szCs w:val="20"/>
                <w:lang w:eastAsia="en-GB"/>
              </w:rPr>
              <w:t>grown ups</w:t>
            </w:r>
            <w:proofErr w:type="spellEnd"/>
            <w:r w:rsidRPr="008C5695">
              <w:rPr>
                <w:rFonts w:ascii="Arial" w:eastAsia="Times New Roman" w:hAnsi="Arial" w:cs="Arial"/>
                <w:color w:val="333333"/>
                <w:sz w:val="20"/>
                <w:szCs w:val="20"/>
                <w:lang w:eastAsia="en-GB"/>
              </w:rPr>
              <w:t xml:space="preserve"> will ride)</w:t>
            </w:r>
          </w:p>
          <w:p w:rsidR="00CD1BA9" w:rsidRPr="008C5695" w:rsidRDefault="00CD1BA9"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color w:val="333333"/>
                <w:sz w:val="20"/>
                <w:szCs w:val="20"/>
                <w:lang w:eastAsia="en-GB"/>
              </w:rPr>
              <w:t>Some modern bikes are now electric</w:t>
            </w:r>
          </w:p>
          <w:p w:rsidR="00CD1BA9" w:rsidRPr="008C5695" w:rsidRDefault="00CD1BA9"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color w:val="333333"/>
                <w:sz w:val="20"/>
                <w:szCs w:val="20"/>
                <w:lang w:eastAsia="en-GB"/>
              </w:rPr>
              <w:t>There are a number of common features of bikes: wheels, pedals, handlebars, chains, gears, stabilisers, bells</w:t>
            </w:r>
          </w:p>
          <w:p w:rsidR="00CD1BA9" w:rsidRPr="008C5695" w:rsidRDefault="00CD1BA9"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color w:val="333333"/>
                <w:sz w:val="20"/>
                <w:szCs w:val="20"/>
                <w:lang w:eastAsia="en-GB"/>
              </w:rPr>
              <w:t>People now wear helmets when riding bikes but this wasn’t the case always in the past</w:t>
            </w:r>
          </w:p>
          <w:p w:rsidR="000B2CB0" w:rsidRPr="008C5695" w:rsidRDefault="000B2CB0"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hAnsi="Arial" w:cs="Arial"/>
                <w:sz w:val="20"/>
                <w:szCs w:val="20"/>
              </w:rPr>
              <w:t>Some of the early bicycles had nicknames such as the hobby horse or the bone shaker.</w:t>
            </w:r>
          </w:p>
          <w:p w:rsidR="00CD1BA9" w:rsidRPr="008C5695" w:rsidRDefault="00CD1BA9" w:rsidP="00CD1BA9">
            <w:pPr>
              <w:textAlignment w:val="baseline"/>
              <w:rPr>
                <w:rFonts w:ascii="Arial" w:eastAsia="Times New Roman" w:hAnsi="Arial" w:cs="Arial"/>
                <w:b/>
                <w:color w:val="333333"/>
                <w:sz w:val="20"/>
                <w:szCs w:val="20"/>
                <w:lang w:eastAsia="en-GB"/>
              </w:rPr>
            </w:pPr>
            <w:r w:rsidRPr="008C5695">
              <w:rPr>
                <w:rFonts w:ascii="Arial" w:eastAsia="Times New Roman" w:hAnsi="Arial" w:cs="Arial"/>
                <w:b/>
                <w:color w:val="333333"/>
                <w:sz w:val="20"/>
                <w:szCs w:val="20"/>
                <w:lang w:eastAsia="en-GB"/>
              </w:rPr>
              <w:t xml:space="preserve">Penny Farthing: </w:t>
            </w:r>
          </w:p>
          <w:p w:rsidR="00CD1BA9" w:rsidRPr="008C5695" w:rsidRDefault="00CD1BA9"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color w:val="333333"/>
                <w:sz w:val="20"/>
                <w:szCs w:val="20"/>
                <w:lang w:eastAsia="en-GB"/>
              </w:rPr>
              <w:t>Bicycles were first invented in the nineteenth century and one of the most recognisable early bikes is the high wheel bicycle, o</w:t>
            </w:r>
            <w:r w:rsidRPr="008C5695">
              <w:rPr>
                <w:rFonts w:ascii="Arial" w:eastAsia="Times New Roman" w:hAnsi="Arial" w:cs="Arial"/>
                <w:color w:val="333333"/>
                <w:sz w:val="20"/>
                <w:szCs w:val="20"/>
                <w:lang w:eastAsia="en-GB"/>
              </w:rPr>
              <w:t>ften called the penny farthing.</w:t>
            </w:r>
          </w:p>
          <w:p w:rsidR="00CD1BA9" w:rsidRPr="008C5695" w:rsidRDefault="00CD1BA9"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b/>
                <w:i/>
                <w:color w:val="333333"/>
                <w:sz w:val="20"/>
                <w:szCs w:val="20"/>
                <w:lang w:eastAsia="en-GB"/>
              </w:rPr>
              <w:t>These were popular in the 1880s.</w:t>
            </w:r>
            <w:r w:rsidRPr="008C5695">
              <w:rPr>
                <w:rFonts w:ascii="Arial" w:eastAsia="Times New Roman" w:hAnsi="Arial" w:cs="Arial"/>
                <w:color w:val="333333"/>
                <w:sz w:val="20"/>
                <w:szCs w:val="20"/>
                <w:lang w:eastAsia="en-GB"/>
              </w:rPr>
              <w:t xml:space="preserve"> They were invented in France by </w:t>
            </w:r>
            <w:proofErr w:type="spellStart"/>
            <w:r w:rsidRPr="008C5695">
              <w:rPr>
                <w:rFonts w:ascii="Arial" w:eastAsia="Times New Roman" w:hAnsi="Arial" w:cs="Arial"/>
                <w:color w:val="333333"/>
                <w:sz w:val="20"/>
                <w:szCs w:val="20"/>
                <w:lang w:eastAsia="en-GB"/>
              </w:rPr>
              <w:t>Eugène</w:t>
            </w:r>
            <w:proofErr w:type="spellEnd"/>
            <w:r w:rsidRPr="008C5695">
              <w:rPr>
                <w:rFonts w:ascii="Arial" w:eastAsia="Times New Roman" w:hAnsi="Arial" w:cs="Arial"/>
                <w:color w:val="333333"/>
                <w:sz w:val="20"/>
                <w:szCs w:val="20"/>
                <w:lang w:eastAsia="en-GB"/>
              </w:rPr>
              <w:t xml:space="preserve"> Meyer, and later British versions were develope</w:t>
            </w:r>
            <w:r w:rsidRPr="008C5695">
              <w:rPr>
                <w:rFonts w:ascii="Arial" w:eastAsia="Times New Roman" w:hAnsi="Arial" w:cs="Arial"/>
                <w:color w:val="333333"/>
                <w:sz w:val="20"/>
                <w:szCs w:val="20"/>
                <w:lang w:eastAsia="en-GB"/>
              </w:rPr>
              <w:t>d by James Stanley in Coventry.</w:t>
            </w:r>
          </w:p>
          <w:p w:rsidR="00CD1BA9" w:rsidRDefault="00CD1BA9" w:rsidP="000B2CB0">
            <w:pPr>
              <w:pStyle w:val="ListParagraph"/>
              <w:numPr>
                <w:ilvl w:val="0"/>
                <w:numId w:val="8"/>
              </w:numPr>
              <w:textAlignment w:val="baseline"/>
              <w:rPr>
                <w:rFonts w:ascii="Arial" w:eastAsia="Times New Roman" w:hAnsi="Arial" w:cs="Arial"/>
                <w:color w:val="333333"/>
                <w:sz w:val="20"/>
                <w:szCs w:val="20"/>
                <w:lang w:eastAsia="en-GB"/>
              </w:rPr>
            </w:pPr>
            <w:r w:rsidRPr="008C5695">
              <w:rPr>
                <w:rFonts w:ascii="Arial" w:eastAsia="Times New Roman" w:hAnsi="Arial" w:cs="Arial"/>
                <w:color w:val="333333"/>
                <w:sz w:val="20"/>
                <w:szCs w:val="20"/>
                <w:lang w:eastAsia="en-GB"/>
              </w:rPr>
              <w:t xml:space="preserve">The penny farthing was so called because of its large front wheel and much smaller back wheel, which were said to resemble a penny coin leading a farthing coin. </w:t>
            </w:r>
          </w:p>
          <w:p w:rsidR="0044613C" w:rsidRPr="008C5695" w:rsidRDefault="0044613C" w:rsidP="000B2CB0">
            <w:pPr>
              <w:pStyle w:val="ListParagraph"/>
              <w:numPr>
                <w:ilvl w:val="0"/>
                <w:numId w:val="8"/>
              </w:numPr>
              <w:textAlignment w:val="baseline"/>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Queen Victoria was the queen during the time the Penny Farthing was invented. She began the queen in 1837 and was queen of England for 64 years.</w:t>
            </w:r>
          </w:p>
          <w:p w:rsidR="008C5695" w:rsidRPr="008C5695" w:rsidRDefault="008C5695" w:rsidP="008C5695">
            <w:pPr>
              <w:textAlignment w:val="baseline"/>
              <w:rPr>
                <w:rFonts w:ascii="Arial" w:eastAsia="Times New Roman" w:hAnsi="Arial" w:cs="Arial"/>
                <w:b/>
                <w:color w:val="333333"/>
                <w:sz w:val="20"/>
                <w:szCs w:val="20"/>
                <w:lang w:eastAsia="en-GB"/>
              </w:rPr>
            </w:pPr>
            <w:r w:rsidRPr="008C5695">
              <w:rPr>
                <w:rFonts w:ascii="Arial" w:eastAsia="Times New Roman" w:hAnsi="Arial" w:cs="Arial"/>
                <w:b/>
                <w:color w:val="333333"/>
                <w:sz w:val="20"/>
                <w:szCs w:val="20"/>
                <w:lang w:eastAsia="en-GB"/>
              </w:rPr>
              <w:t>Important Dates:</w:t>
            </w:r>
          </w:p>
          <w:p w:rsidR="000B2CB0" w:rsidRPr="008C5695" w:rsidRDefault="000B2CB0" w:rsidP="000B2CB0">
            <w:pPr>
              <w:pStyle w:val="ListParagraph"/>
              <w:numPr>
                <w:ilvl w:val="0"/>
                <w:numId w:val="8"/>
              </w:numPr>
              <w:rPr>
                <w:rFonts w:ascii="Arial" w:hAnsi="Arial" w:cs="Arial"/>
                <w:sz w:val="20"/>
                <w:szCs w:val="20"/>
              </w:rPr>
            </w:pPr>
            <w:r w:rsidRPr="008C5695">
              <w:rPr>
                <w:rFonts w:ascii="Arial" w:hAnsi="Arial" w:cs="Arial"/>
                <w:sz w:val="20"/>
                <w:szCs w:val="20"/>
              </w:rPr>
              <w:t>1820 The first two wheeler bike was inven</w:t>
            </w:r>
            <w:r w:rsidR="00E00513">
              <w:rPr>
                <w:rFonts w:ascii="Arial" w:hAnsi="Arial" w:cs="Arial"/>
                <w:sz w:val="20"/>
                <w:szCs w:val="20"/>
              </w:rPr>
              <w:t xml:space="preserve">ted. It was called the </w:t>
            </w:r>
            <w:proofErr w:type="spellStart"/>
            <w:r w:rsidR="00E00513">
              <w:rPr>
                <w:rFonts w:ascii="Arial" w:hAnsi="Arial" w:cs="Arial"/>
                <w:sz w:val="20"/>
                <w:szCs w:val="20"/>
              </w:rPr>
              <w:t>Draisine</w:t>
            </w:r>
            <w:proofErr w:type="spellEnd"/>
            <w:r w:rsidR="00E00513">
              <w:rPr>
                <w:rFonts w:ascii="Arial" w:hAnsi="Arial" w:cs="Arial"/>
                <w:sz w:val="20"/>
                <w:szCs w:val="20"/>
              </w:rPr>
              <w:t xml:space="preserve"> and its nick name was the Hobby Horse</w:t>
            </w:r>
            <w:r w:rsidRPr="008C5695">
              <w:rPr>
                <w:rFonts w:ascii="Arial" w:hAnsi="Arial" w:cs="Arial"/>
                <w:sz w:val="20"/>
                <w:szCs w:val="20"/>
              </w:rPr>
              <w:t xml:space="preserve"> </w:t>
            </w:r>
          </w:p>
          <w:p w:rsidR="000B2CB0" w:rsidRPr="008C5695" w:rsidRDefault="000B2CB0" w:rsidP="000B2CB0">
            <w:pPr>
              <w:pStyle w:val="ListParagraph"/>
              <w:numPr>
                <w:ilvl w:val="0"/>
                <w:numId w:val="8"/>
              </w:numPr>
              <w:rPr>
                <w:rFonts w:ascii="Arial" w:hAnsi="Arial" w:cs="Arial"/>
                <w:sz w:val="20"/>
                <w:szCs w:val="20"/>
              </w:rPr>
            </w:pPr>
            <w:r w:rsidRPr="008C5695">
              <w:rPr>
                <w:rFonts w:ascii="Arial" w:hAnsi="Arial" w:cs="Arial"/>
                <w:sz w:val="20"/>
                <w:szCs w:val="20"/>
              </w:rPr>
              <w:t>1868 The Velocipede was invented and was called the bone shaker.</w:t>
            </w:r>
          </w:p>
          <w:p w:rsidR="004442E3" w:rsidRPr="008C5695" w:rsidRDefault="004442E3" w:rsidP="000B2CB0">
            <w:pPr>
              <w:pStyle w:val="ListParagraph"/>
              <w:numPr>
                <w:ilvl w:val="0"/>
                <w:numId w:val="8"/>
              </w:numPr>
              <w:rPr>
                <w:rFonts w:ascii="Arial" w:hAnsi="Arial" w:cs="Arial"/>
                <w:sz w:val="20"/>
                <w:szCs w:val="20"/>
              </w:rPr>
            </w:pPr>
            <w:r w:rsidRPr="008C5695">
              <w:rPr>
                <w:rFonts w:ascii="Arial" w:hAnsi="Arial" w:cs="Arial"/>
                <w:sz w:val="20"/>
                <w:szCs w:val="20"/>
              </w:rPr>
              <w:t xml:space="preserve">1870’s </w:t>
            </w:r>
            <w:r w:rsidRPr="008C5695">
              <w:rPr>
                <w:rFonts w:ascii="Arial" w:hAnsi="Arial" w:cs="Arial"/>
                <w:color w:val="333333"/>
                <w:sz w:val="20"/>
                <w:szCs w:val="20"/>
              </w:rPr>
              <w:t>The</w:t>
            </w:r>
            <w:r w:rsidRPr="008C5695">
              <w:rPr>
                <w:rFonts w:ascii="Arial" w:hAnsi="Arial" w:cs="Arial"/>
                <w:color w:val="333333"/>
                <w:sz w:val="20"/>
                <w:szCs w:val="20"/>
              </w:rPr>
              <w:t xml:space="preserve"> first model to be an official “bicycle.” </w:t>
            </w:r>
            <w:r w:rsidR="008C5695" w:rsidRPr="008C5695">
              <w:rPr>
                <w:rFonts w:ascii="Arial" w:hAnsi="Arial" w:cs="Arial"/>
                <w:color w:val="333333"/>
                <w:sz w:val="20"/>
                <w:szCs w:val="20"/>
              </w:rPr>
              <w:t>w</w:t>
            </w:r>
            <w:r w:rsidRPr="008C5695">
              <w:rPr>
                <w:rFonts w:ascii="Arial" w:hAnsi="Arial" w:cs="Arial"/>
                <w:color w:val="333333"/>
                <w:sz w:val="20"/>
                <w:szCs w:val="20"/>
              </w:rPr>
              <w:t>as invented</w:t>
            </w:r>
            <w:r w:rsidR="008C5695" w:rsidRPr="008C5695">
              <w:rPr>
                <w:rFonts w:ascii="Arial" w:hAnsi="Arial" w:cs="Arial"/>
                <w:color w:val="333333"/>
                <w:sz w:val="20"/>
                <w:szCs w:val="20"/>
              </w:rPr>
              <w:t xml:space="preserve"> by James </w:t>
            </w:r>
            <w:proofErr w:type="spellStart"/>
            <w:r w:rsidR="008C5695" w:rsidRPr="008C5695">
              <w:rPr>
                <w:rFonts w:ascii="Arial" w:hAnsi="Arial" w:cs="Arial"/>
                <w:color w:val="333333"/>
                <w:sz w:val="20"/>
                <w:szCs w:val="20"/>
              </w:rPr>
              <w:t>Starley</w:t>
            </w:r>
            <w:proofErr w:type="spellEnd"/>
            <w:r w:rsidRPr="008C5695">
              <w:rPr>
                <w:rFonts w:ascii="Arial" w:hAnsi="Arial" w:cs="Arial"/>
                <w:color w:val="333333"/>
                <w:sz w:val="20"/>
                <w:szCs w:val="20"/>
              </w:rPr>
              <w:t xml:space="preserve">. </w:t>
            </w:r>
            <w:r w:rsidRPr="008C5695">
              <w:rPr>
                <w:rFonts w:ascii="Arial" w:hAnsi="Arial" w:cs="Arial"/>
                <w:color w:val="333333"/>
                <w:sz w:val="20"/>
                <w:szCs w:val="20"/>
              </w:rPr>
              <w:t>It had a big wheel on the front. This allowed the rider to go further with one pedal-push. In addition, it had rubber tires, which made it more comfortable to ride.</w:t>
            </w:r>
            <w:r w:rsidRPr="008C5695">
              <w:rPr>
                <w:rFonts w:ascii="Arial" w:hAnsi="Arial" w:cs="Arial"/>
                <w:color w:val="333333"/>
                <w:sz w:val="20"/>
                <w:szCs w:val="20"/>
              </w:rPr>
              <w:t xml:space="preserve"> It became a penny farthing.</w:t>
            </w:r>
          </w:p>
          <w:p w:rsidR="004442E3" w:rsidRPr="008C5695" w:rsidRDefault="004442E3" w:rsidP="000B2CB0">
            <w:pPr>
              <w:pStyle w:val="ListParagraph"/>
              <w:numPr>
                <w:ilvl w:val="0"/>
                <w:numId w:val="8"/>
              </w:numPr>
              <w:rPr>
                <w:rFonts w:ascii="Arial" w:hAnsi="Arial" w:cs="Arial"/>
                <w:sz w:val="20"/>
                <w:szCs w:val="20"/>
              </w:rPr>
            </w:pPr>
            <w:r w:rsidRPr="008C5695">
              <w:rPr>
                <w:rStyle w:val="Strong"/>
                <w:rFonts w:ascii="Arial" w:hAnsi="Arial" w:cs="Arial"/>
                <w:b w:val="0"/>
                <w:color w:val="333333"/>
                <w:sz w:val="20"/>
                <w:szCs w:val="20"/>
              </w:rPr>
              <w:lastRenderedPageBreak/>
              <w:t>1885 –</w:t>
            </w:r>
            <w:r w:rsidRPr="008C5695">
              <w:rPr>
                <w:rFonts w:ascii="Arial" w:hAnsi="Arial" w:cs="Arial"/>
                <w:color w:val="333333"/>
                <w:sz w:val="20"/>
                <w:szCs w:val="20"/>
              </w:rPr>
              <w:t xml:space="preserve"> John Kemp </w:t>
            </w:r>
            <w:proofErr w:type="spellStart"/>
            <w:r w:rsidRPr="008C5695">
              <w:rPr>
                <w:rFonts w:ascii="Arial" w:hAnsi="Arial" w:cs="Arial"/>
                <w:color w:val="333333"/>
                <w:sz w:val="20"/>
                <w:szCs w:val="20"/>
              </w:rPr>
              <w:t>Starely</w:t>
            </w:r>
            <w:proofErr w:type="spellEnd"/>
            <w:r w:rsidRPr="008C5695">
              <w:rPr>
                <w:rFonts w:ascii="Arial" w:hAnsi="Arial" w:cs="Arial"/>
                <w:color w:val="333333"/>
                <w:sz w:val="20"/>
                <w:szCs w:val="20"/>
              </w:rPr>
              <w:t xml:space="preserve"> took the bicycle design and made it better. He added a chain to make pedalling easier and both tires were the same size.</w:t>
            </w:r>
          </w:p>
          <w:p w:rsidR="000B2CB0" w:rsidRPr="008C5695" w:rsidRDefault="00E93594" w:rsidP="000B2CB0">
            <w:pPr>
              <w:pStyle w:val="ListParagraph"/>
              <w:numPr>
                <w:ilvl w:val="0"/>
                <w:numId w:val="8"/>
              </w:numPr>
              <w:rPr>
                <w:rFonts w:ascii="Arial" w:hAnsi="Arial" w:cs="Arial"/>
                <w:sz w:val="20"/>
                <w:szCs w:val="20"/>
              </w:rPr>
            </w:pPr>
            <w:r w:rsidRPr="008C5695">
              <w:rPr>
                <w:rFonts w:ascii="Arial" w:hAnsi="Arial" w:cs="Arial"/>
                <w:sz w:val="20"/>
                <w:szCs w:val="20"/>
              </w:rPr>
              <w:t>1886 T</w:t>
            </w:r>
            <w:r w:rsidR="000B2CB0" w:rsidRPr="008C5695">
              <w:rPr>
                <w:rFonts w:ascii="Arial" w:hAnsi="Arial" w:cs="Arial"/>
                <w:sz w:val="20"/>
                <w:szCs w:val="20"/>
              </w:rPr>
              <w:t xml:space="preserve">he Coventry Rotary </w:t>
            </w:r>
            <w:proofErr w:type="spellStart"/>
            <w:r w:rsidR="000B2CB0" w:rsidRPr="008C5695">
              <w:rPr>
                <w:rFonts w:ascii="Arial" w:hAnsi="Arial" w:cs="Arial"/>
                <w:sz w:val="20"/>
                <w:szCs w:val="20"/>
              </w:rPr>
              <w:t>Quadracycle</w:t>
            </w:r>
            <w:proofErr w:type="spellEnd"/>
            <w:r w:rsidR="000B2CB0" w:rsidRPr="008C5695">
              <w:rPr>
                <w:rFonts w:ascii="Arial" w:hAnsi="Arial" w:cs="Arial"/>
                <w:sz w:val="20"/>
                <w:szCs w:val="20"/>
              </w:rPr>
              <w:t xml:space="preserve"> was invented and was made for two people</w:t>
            </w:r>
          </w:p>
          <w:p w:rsidR="00933736" w:rsidRPr="008C5695" w:rsidRDefault="000B2CB0" w:rsidP="000B2CB0">
            <w:pPr>
              <w:pStyle w:val="ListParagraph"/>
              <w:numPr>
                <w:ilvl w:val="0"/>
                <w:numId w:val="8"/>
              </w:numPr>
              <w:rPr>
                <w:rFonts w:ascii="Arial" w:hAnsi="Arial" w:cs="Arial"/>
                <w:sz w:val="20"/>
                <w:szCs w:val="20"/>
              </w:rPr>
            </w:pPr>
            <w:r w:rsidRPr="008C5695">
              <w:rPr>
                <w:rFonts w:ascii="Arial" w:hAnsi="Arial" w:cs="Arial"/>
                <w:sz w:val="20"/>
                <w:szCs w:val="20"/>
              </w:rPr>
              <w:t>1</w:t>
            </w:r>
            <w:r w:rsidR="00E93594" w:rsidRPr="008C5695">
              <w:rPr>
                <w:rFonts w:ascii="Arial" w:hAnsi="Arial" w:cs="Arial"/>
                <w:sz w:val="20"/>
                <w:szCs w:val="20"/>
              </w:rPr>
              <w:t>886 T</w:t>
            </w:r>
            <w:r w:rsidRPr="008C5695">
              <w:rPr>
                <w:rFonts w:ascii="Arial" w:hAnsi="Arial" w:cs="Arial"/>
                <w:sz w:val="20"/>
                <w:szCs w:val="20"/>
              </w:rPr>
              <w:t>he Rover Safety Bicycle was invented and is seen as the first modern bicycle</w:t>
            </w:r>
            <w:r w:rsidR="00933736" w:rsidRPr="008C5695">
              <w:rPr>
                <w:rFonts w:ascii="Arial" w:eastAsia="Times New Roman" w:hAnsi="Arial" w:cs="Arial"/>
                <w:color w:val="333333"/>
                <w:sz w:val="20"/>
                <w:szCs w:val="20"/>
                <w:lang w:eastAsia="en-GB"/>
              </w:rPr>
              <w:tab/>
            </w:r>
          </w:p>
          <w:p w:rsidR="004442E3" w:rsidRPr="008C5695" w:rsidRDefault="004442E3" w:rsidP="000B2CB0">
            <w:pPr>
              <w:pStyle w:val="ListParagraph"/>
              <w:numPr>
                <w:ilvl w:val="0"/>
                <w:numId w:val="8"/>
              </w:numPr>
              <w:rPr>
                <w:rFonts w:ascii="Arial" w:hAnsi="Arial" w:cs="Arial"/>
                <w:sz w:val="20"/>
                <w:szCs w:val="20"/>
              </w:rPr>
            </w:pPr>
            <w:r w:rsidRPr="008C5695">
              <w:rPr>
                <w:rStyle w:val="Strong"/>
                <w:rFonts w:ascii="Arial" w:hAnsi="Arial" w:cs="Arial"/>
                <w:b w:val="0"/>
                <w:color w:val="333333"/>
                <w:sz w:val="20"/>
                <w:szCs w:val="20"/>
              </w:rPr>
              <w:t>1888 –</w:t>
            </w:r>
            <w:r w:rsidRPr="008C5695">
              <w:rPr>
                <w:rFonts w:ascii="Arial" w:hAnsi="Arial" w:cs="Arial"/>
                <w:color w:val="333333"/>
                <w:sz w:val="20"/>
                <w:szCs w:val="20"/>
              </w:rPr>
              <w:t> inventor, John Boyd Dunlop took the hard rubber wheels and filled them with air. This made the ride less bumpy and easier to manoeuvre.</w:t>
            </w:r>
          </w:p>
          <w:p w:rsidR="004442E3" w:rsidRPr="008C5695" w:rsidRDefault="004442E3" w:rsidP="000B2CB0">
            <w:pPr>
              <w:pStyle w:val="ListParagraph"/>
              <w:numPr>
                <w:ilvl w:val="0"/>
                <w:numId w:val="8"/>
              </w:numPr>
              <w:rPr>
                <w:rFonts w:ascii="Arial" w:hAnsi="Arial" w:cs="Arial"/>
                <w:sz w:val="20"/>
                <w:szCs w:val="20"/>
              </w:rPr>
            </w:pPr>
            <w:r w:rsidRPr="008C5695">
              <w:rPr>
                <w:rStyle w:val="Strong"/>
                <w:rFonts w:ascii="Arial" w:hAnsi="Arial" w:cs="Arial"/>
                <w:b w:val="0"/>
                <w:color w:val="333333"/>
                <w:sz w:val="20"/>
                <w:szCs w:val="20"/>
              </w:rPr>
              <w:t>1920s People began to make bikes for children.</w:t>
            </w:r>
          </w:p>
          <w:p w:rsidR="00B11FC7" w:rsidRPr="008C5695" w:rsidRDefault="00B11FC7" w:rsidP="00933736">
            <w:pPr>
              <w:pStyle w:val="ListParagraph"/>
              <w:ind w:left="360"/>
              <w:textAlignment w:val="baseline"/>
              <w:rPr>
                <w:rFonts w:ascii="Arial" w:eastAsia="Times New Roman" w:hAnsi="Arial" w:cs="Arial"/>
                <w:color w:val="333333"/>
                <w:sz w:val="20"/>
                <w:szCs w:val="20"/>
                <w:lang w:eastAsia="en-GB"/>
              </w:rPr>
            </w:pPr>
          </w:p>
        </w:tc>
      </w:tr>
      <w:tr w:rsidR="00CD1BA9" w:rsidTr="006C4C30">
        <w:tc>
          <w:tcPr>
            <w:tcW w:w="1838" w:type="dxa"/>
          </w:tcPr>
          <w:p w:rsidR="00816AB0" w:rsidRPr="00567897" w:rsidRDefault="00F668DE">
            <w:pPr>
              <w:rPr>
                <w:b/>
              </w:rPr>
            </w:pPr>
            <w:r>
              <w:rPr>
                <w:b/>
              </w:rPr>
              <w:lastRenderedPageBreak/>
              <w:t xml:space="preserve">Core Knowledge: </w:t>
            </w:r>
            <w:r w:rsidR="00816AB0" w:rsidRPr="00567897">
              <w:rPr>
                <w:b/>
              </w:rPr>
              <w:t>2</w:t>
            </w:r>
            <w:r w:rsidR="00816AB0" w:rsidRPr="00567897">
              <w:rPr>
                <w:b/>
                <w:vertAlign w:val="superscript"/>
              </w:rPr>
              <w:t>nd</w:t>
            </w:r>
            <w:r w:rsidR="00816AB0" w:rsidRPr="00567897">
              <w:rPr>
                <w:b/>
              </w:rPr>
              <w:t xml:space="preserve"> Order Knowledge</w:t>
            </w:r>
          </w:p>
        </w:tc>
        <w:tc>
          <w:tcPr>
            <w:tcW w:w="8618" w:type="dxa"/>
            <w:gridSpan w:val="4"/>
          </w:tcPr>
          <w:p w:rsidR="00BD5054" w:rsidRPr="006C4C30" w:rsidRDefault="00BD5054" w:rsidP="00BD5054">
            <w:pPr>
              <w:rPr>
                <w:rFonts w:ascii="Arial" w:hAnsi="Arial" w:cs="Arial"/>
                <w:b/>
                <w:sz w:val="20"/>
                <w:szCs w:val="20"/>
                <w:u w:val="single"/>
              </w:rPr>
            </w:pPr>
            <w:r w:rsidRPr="006C4C30">
              <w:rPr>
                <w:rFonts w:ascii="Arial" w:hAnsi="Arial" w:cs="Arial"/>
                <w:b/>
                <w:sz w:val="20"/>
                <w:szCs w:val="20"/>
                <w:u w:val="single"/>
              </w:rPr>
              <w:t>Enquiry:</w:t>
            </w:r>
          </w:p>
          <w:p w:rsidR="00BD5054" w:rsidRPr="006C4C30" w:rsidRDefault="00BD5054" w:rsidP="00BD5054">
            <w:pPr>
              <w:pStyle w:val="ListParagraph"/>
              <w:numPr>
                <w:ilvl w:val="0"/>
                <w:numId w:val="12"/>
              </w:numPr>
              <w:rPr>
                <w:rFonts w:ascii="Arial" w:hAnsi="Arial" w:cs="Arial"/>
                <w:sz w:val="20"/>
                <w:szCs w:val="20"/>
              </w:rPr>
            </w:pPr>
            <w:r w:rsidRPr="006C4C30">
              <w:rPr>
                <w:rFonts w:ascii="Arial" w:hAnsi="Arial" w:cs="Arial"/>
                <w:sz w:val="20"/>
                <w:szCs w:val="20"/>
              </w:rPr>
              <w:t>Answers simple questions about objects or pictures from the past</w:t>
            </w:r>
          </w:p>
          <w:p w:rsidR="00BD5054" w:rsidRPr="006C4C30" w:rsidRDefault="00BD5054" w:rsidP="00BD5054">
            <w:pPr>
              <w:pStyle w:val="ListParagraph"/>
              <w:numPr>
                <w:ilvl w:val="0"/>
                <w:numId w:val="10"/>
              </w:numPr>
              <w:rPr>
                <w:rFonts w:ascii="Arial" w:hAnsi="Arial" w:cs="Arial"/>
                <w:sz w:val="20"/>
                <w:szCs w:val="20"/>
              </w:rPr>
            </w:pPr>
            <w:r w:rsidRPr="006C4C30">
              <w:rPr>
                <w:rFonts w:ascii="Arial" w:hAnsi="Arial" w:cs="Arial"/>
                <w:sz w:val="20"/>
                <w:szCs w:val="20"/>
              </w:rPr>
              <w:t>K</w:t>
            </w:r>
            <w:r w:rsidRPr="006C4C30">
              <w:rPr>
                <w:rFonts w:ascii="Arial" w:hAnsi="Arial" w:cs="Arial"/>
                <w:sz w:val="20"/>
                <w:szCs w:val="20"/>
              </w:rPr>
              <w:t>now that they can find out about the past by looking carefully at objects and pictures</w:t>
            </w:r>
          </w:p>
          <w:p w:rsidR="00BD5054" w:rsidRPr="006C4C30" w:rsidRDefault="00BD5054" w:rsidP="00BD5054">
            <w:pPr>
              <w:rPr>
                <w:rFonts w:ascii="Arial" w:hAnsi="Arial" w:cs="Arial"/>
                <w:b/>
                <w:sz w:val="20"/>
                <w:szCs w:val="20"/>
                <w:u w:val="single"/>
              </w:rPr>
            </w:pPr>
            <w:r w:rsidRPr="006C4C30">
              <w:rPr>
                <w:rFonts w:ascii="Arial" w:hAnsi="Arial" w:cs="Arial"/>
                <w:b/>
                <w:sz w:val="20"/>
                <w:szCs w:val="20"/>
                <w:u w:val="single"/>
              </w:rPr>
              <w:t xml:space="preserve">Chronology: </w:t>
            </w:r>
          </w:p>
          <w:p w:rsidR="00BD5054" w:rsidRPr="006C4C30" w:rsidRDefault="006C4C30" w:rsidP="00BD5054">
            <w:pPr>
              <w:pStyle w:val="ListParagraph"/>
              <w:numPr>
                <w:ilvl w:val="0"/>
                <w:numId w:val="11"/>
              </w:numPr>
              <w:rPr>
                <w:rFonts w:ascii="Arial" w:hAnsi="Arial" w:cs="Arial"/>
                <w:sz w:val="20"/>
                <w:szCs w:val="20"/>
              </w:rPr>
            </w:pPr>
            <w:r>
              <w:rPr>
                <w:rFonts w:ascii="Arial" w:hAnsi="Arial" w:cs="Arial"/>
                <w:sz w:val="20"/>
                <w:szCs w:val="20"/>
              </w:rPr>
              <w:t>K</w:t>
            </w:r>
            <w:r w:rsidR="00BD5054" w:rsidRPr="006C4C30">
              <w:rPr>
                <w:rFonts w:ascii="Arial" w:hAnsi="Arial" w:cs="Arial"/>
                <w:sz w:val="20"/>
                <w:szCs w:val="20"/>
              </w:rPr>
              <w:t>now that events and objects can be ordered using a timeline</w:t>
            </w:r>
          </w:p>
          <w:p w:rsidR="00BD5054" w:rsidRPr="006C4C30" w:rsidRDefault="00BD5054" w:rsidP="00BD5054">
            <w:pPr>
              <w:pStyle w:val="ListParagraph"/>
              <w:numPr>
                <w:ilvl w:val="0"/>
                <w:numId w:val="11"/>
              </w:numPr>
              <w:rPr>
                <w:rFonts w:ascii="Arial" w:hAnsi="Arial" w:cs="Arial"/>
                <w:sz w:val="20"/>
                <w:szCs w:val="20"/>
              </w:rPr>
            </w:pPr>
            <w:r w:rsidRPr="006C4C30">
              <w:rPr>
                <w:rFonts w:ascii="Arial" w:hAnsi="Arial" w:cs="Arial"/>
                <w:sz w:val="20"/>
                <w:szCs w:val="20"/>
              </w:rPr>
              <w:t xml:space="preserve">Events are sequenced, going back in time.  </w:t>
            </w:r>
          </w:p>
          <w:p w:rsidR="00816AB0" w:rsidRDefault="00BD5054" w:rsidP="00BD5054">
            <w:pPr>
              <w:pStyle w:val="ListParagraph"/>
              <w:numPr>
                <w:ilvl w:val="0"/>
                <w:numId w:val="11"/>
              </w:numPr>
            </w:pPr>
            <w:r w:rsidRPr="006C4C30">
              <w:rPr>
                <w:rFonts w:ascii="Arial" w:hAnsi="Arial" w:cs="Arial"/>
                <w:sz w:val="20"/>
                <w:szCs w:val="20"/>
              </w:rPr>
              <w:t>To know that old and new objects look different and have similarities and differences</w:t>
            </w:r>
            <w:r>
              <w:t xml:space="preserve">  </w:t>
            </w:r>
          </w:p>
        </w:tc>
      </w:tr>
      <w:tr w:rsidR="00CD1BA9" w:rsidTr="006C4C30">
        <w:tc>
          <w:tcPr>
            <w:tcW w:w="1838" w:type="dxa"/>
          </w:tcPr>
          <w:p w:rsidR="00816AB0" w:rsidRPr="00567897" w:rsidRDefault="00816AB0">
            <w:pPr>
              <w:rPr>
                <w:b/>
              </w:rPr>
            </w:pPr>
            <w:r w:rsidRPr="00567897">
              <w:rPr>
                <w:b/>
              </w:rPr>
              <w:t>Possible Activities to consider</w:t>
            </w:r>
          </w:p>
        </w:tc>
        <w:tc>
          <w:tcPr>
            <w:tcW w:w="8618" w:type="dxa"/>
            <w:gridSpan w:val="4"/>
          </w:tcPr>
          <w:p w:rsidR="00816AB0" w:rsidRDefault="00933736" w:rsidP="00CD1BA9">
            <w:pPr>
              <w:pStyle w:val="ListParagraph"/>
              <w:numPr>
                <w:ilvl w:val="0"/>
                <w:numId w:val="7"/>
              </w:numPr>
            </w:pPr>
            <w:r>
              <w:t xml:space="preserve">Begin with a number of pictures, artefacts and images showing old and new forms of transport- discuss and sort- identify features and begin to draw out knowledge and add to current knowledge: </w:t>
            </w:r>
            <w:proofErr w:type="spellStart"/>
            <w:r>
              <w:t>eg</w:t>
            </w:r>
            <w:proofErr w:type="spellEnd"/>
            <w:r>
              <w:t xml:space="preserve"> old and new trains- change from steam to electric </w:t>
            </w:r>
          </w:p>
          <w:p w:rsidR="00933736" w:rsidRDefault="00933736" w:rsidP="00CD1BA9">
            <w:pPr>
              <w:pStyle w:val="ListParagraph"/>
              <w:numPr>
                <w:ilvl w:val="0"/>
                <w:numId w:val="7"/>
              </w:numPr>
            </w:pPr>
            <w:r>
              <w:t xml:space="preserve">Use a range of bikes: begin with differences between current bikes and then look at comparing old and new bikes- ensure first hand, </w:t>
            </w:r>
            <w:proofErr w:type="spellStart"/>
            <w:r>
              <w:t>multi sensory</w:t>
            </w:r>
            <w:proofErr w:type="spellEnd"/>
            <w:r>
              <w:t xml:space="preserve"> activities</w:t>
            </w:r>
          </w:p>
          <w:p w:rsidR="00933736" w:rsidRDefault="00933736" w:rsidP="00CD1BA9">
            <w:pPr>
              <w:pStyle w:val="ListParagraph"/>
              <w:numPr>
                <w:ilvl w:val="0"/>
                <w:numId w:val="7"/>
              </w:numPr>
            </w:pPr>
            <w:r>
              <w:t>Timeline linked to modern bikes and linked t</w:t>
            </w:r>
            <w:r w:rsidR="00CD1BA9">
              <w:t xml:space="preserve">o change in their own lifetime: who would ride each bike? How old would they be? </w:t>
            </w:r>
            <w:r w:rsidR="00CD1BA9" w:rsidRPr="00CD1BA9">
              <w:t>How do the bicycles we ride change as we grow?</w:t>
            </w:r>
            <w:r w:rsidR="00CD1BA9">
              <w:t xml:space="preserve"> Put the bikes in order of the age of person who would ride them.</w:t>
            </w:r>
          </w:p>
          <w:p w:rsidR="00CD1BA9" w:rsidRDefault="00CD1BA9" w:rsidP="00CD1BA9">
            <w:pPr>
              <w:pStyle w:val="ListParagraph"/>
              <w:numPr>
                <w:ilvl w:val="0"/>
                <w:numId w:val="7"/>
              </w:numPr>
            </w:pPr>
            <w:r>
              <w:t>Ensure links to measuring vocabulary: this seat is too high for me</w:t>
            </w:r>
          </w:p>
          <w:p w:rsidR="00CD1BA9" w:rsidRDefault="00CD1BA9" w:rsidP="00CD1BA9">
            <w:pPr>
              <w:pStyle w:val="ListParagraph"/>
              <w:numPr>
                <w:ilvl w:val="0"/>
                <w:numId w:val="7"/>
              </w:numPr>
            </w:pPr>
            <w:r>
              <w:t xml:space="preserve">Use </w:t>
            </w:r>
            <w:r w:rsidR="00D35499">
              <w:t xml:space="preserve">Mr </w:t>
            </w:r>
            <w:proofErr w:type="spellStart"/>
            <w:r w:rsidR="00D35499">
              <w:t>Grumpy’s</w:t>
            </w:r>
            <w:proofErr w:type="spellEnd"/>
            <w:r w:rsidR="00D35499">
              <w:t xml:space="preserve"> Outing, The Train Ride, </w:t>
            </w:r>
            <w:r w:rsidRPr="00CD1BA9">
              <w:t xml:space="preserve">Sally Jean, the Bicycle Queen by </w:t>
            </w:r>
            <w:proofErr w:type="spellStart"/>
            <w:r w:rsidRPr="00CD1BA9">
              <w:t>Cari</w:t>
            </w:r>
            <w:proofErr w:type="spellEnd"/>
            <w:r w:rsidRPr="00CD1BA9">
              <w:t xml:space="preserve"> Best (2006)</w:t>
            </w:r>
            <w:r>
              <w:t xml:space="preserve"> and Mrs Armitage’s Bicycle. </w:t>
            </w:r>
            <w:r w:rsidRPr="00CD1BA9">
              <w:t>Sally Jean is a girl who loves to ride her bicycle, even when it gets too big for her to ride any more. This book addresses several key historical concepts, such as continuity, change, similarity and difference, in a way that is accessible and engaging for young children.</w:t>
            </w:r>
          </w:p>
          <w:p w:rsidR="00CD1BA9" w:rsidRDefault="00CD1BA9" w:rsidP="00CD1BA9">
            <w:pPr>
              <w:pStyle w:val="ListParagraph"/>
              <w:numPr>
                <w:ilvl w:val="0"/>
                <w:numId w:val="7"/>
              </w:numPr>
              <w:textAlignment w:val="baseline"/>
              <w:rPr>
                <w:rFonts w:ascii="Arial" w:eastAsia="Times New Roman" w:hAnsi="Arial" w:cs="Arial"/>
                <w:color w:val="333333"/>
                <w:lang w:eastAsia="en-GB"/>
              </w:rPr>
            </w:pPr>
            <w:r>
              <w:rPr>
                <w:rFonts w:ascii="Arial" w:eastAsia="Times New Roman" w:hAnsi="Arial" w:cs="Arial"/>
                <w:color w:val="333333"/>
                <w:lang w:eastAsia="en-GB"/>
              </w:rPr>
              <w:t xml:space="preserve">Use </w:t>
            </w:r>
            <w:r w:rsidRPr="00CD1BA9">
              <w:rPr>
                <w:rFonts w:ascii="Arial" w:eastAsia="Times New Roman" w:hAnsi="Arial" w:cs="Arial"/>
                <w:color w:val="333333"/>
                <w:lang w:eastAsia="en-GB"/>
              </w:rPr>
              <w:t>large cardboard coins, you can ask children to use these as templates to paint or draw a modern-day version of a penny farthing using current coin denominations. What coins do we use today? Which is the largest coin? Which is the smallest?</w:t>
            </w:r>
          </w:p>
          <w:p w:rsidR="000B2CB0" w:rsidRPr="00CD1BA9" w:rsidRDefault="000B2CB0" w:rsidP="000B2CB0">
            <w:pPr>
              <w:pStyle w:val="ListParagraph"/>
              <w:numPr>
                <w:ilvl w:val="0"/>
                <w:numId w:val="7"/>
              </w:numPr>
              <w:textAlignment w:val="baseline"/>
              <w:rPr>
                <w:rFonts w:ascii="Arial" w:eastAsia="Times New Roman" w:hAnsi="Arial" w:cs="Arial"/>
                <w:color w:val="333333"/>
                <w:lang w:eastAsia="en-GB"/>
              </w:rPr>
            </w:pPr>
            <w:r w:rsidRPr="000B2CB0">
              <w:rPr>
                <w:rFonts w:ascii="Arial" w:eastAsia="Times New Roman" w:hAnsi="Arial" w:cs="Arial"/>
                <w:color w:val="333333"/>
                <w:lang w:eastAsia="en-GB"/>
              </w:rPr>
              <w:t>Show the children some images of early bicycles and discuss what they can see in the pictures. Who invented these bicycles? How did people travel before bicycles were invented? What materials were the first bicycles made from? What features did they have? Did every bicycle have pedals?</w:t>
            </w:r>
          </w:p>
          <w:p w:rsidR="000B2CB0" w:rsidRDefault="000B2CB0" w:rsidP="000B2CB0">
            <w:pPr>
              <w:pStyle w:val="ListParagraph"/>
              <w:numPr>
                <w:ilvl w:val="0"/>
                <w:numId w:val="7"/>
              </w:numPr>
            </w:pPr>
            <w:r>
              <w:t xml:space="preserve">Tell the story of Mrs Armitage on wheels: </w:t>
            </w:r>
            <w:r w:rsidRPr="000B2CB0">
              <w:t xml:space="preserve">Set up an inventor’s workshop in your class or outside area. Resources might include: small world figures, construction equipment and junk modelling materials (old CDs, for example, can make good wheels). Can the children invent their own bicycle? What features would it have? </w:t>
            </w:r>
            <w:r w:rsidRPr="000B2CB0">
              <w:t>Can they think of a good name for their invention?</w:t>
            </w:r>
          </w:p>
          <w:p w:rsidR="000B2CB0" w:rsidRDefault="000B2CB0" w:rsidP="000B2CB0">
            <w:pPr>
              <w:pStyle w:val="ListParagraph"/>
              <w:numPr>
                <w:ilvl w:val="0"/>
                <w:numId w:val="7"/>
              </w:numPr>
            </w:pPr>
            <w:r w:rsidRPr="000B2CB0">
              <w:t xml:space="preserve">Some of the early bicycles had nicknames such as the hobby horse or the bone shaker. Can the children guess why they had these nicknames? </w:t>
            </w:r>
          </w:p>
          <w:p w:rsidR="000B2CB0" w:rsidRDefault="000B2CB0" w:rsidP="000B2CB0">
            <w:pPr>
              <w:pStyle w:val="ListParagraph"/>
              <w:numPr>
                <w:ilvl w:val="0"/>
                <w:numId w:val="7"/>
              </w:numPr>
            </w:pPr>
            <w:r>
              <w:t>PSHE: Road Safety and journeys children have made</w:t>
            </w:r>
          </w:p>
        </w:tc>
      </w:tr>
      <w:tr w:rsidR="00CD1BA9" w:rsidTr="006C4C30">
        <w:tc>
          <w:tcPr>
            <w:tcW w:w="1838" w:type="dxa"/>
          </w:tcPr>
          <w:p w:rsidR="00816AB0" w:rsidRPr="00567897" w:rsidRDefault="00816AB0">
            <w:pPr>
              <w:rPr>
                <w:b/>
              </w:rPr>
            </w:pPr>
            <w:r w:rsidRPr="00567897">
              <w:rPr>
                <w:b/>
              </w:rPr>
              <w:t>Assessment</w:t>
            </w:r>
          </w:p>
        </w:tc>
        <w:tc>
          <w:tcPr>
            <w:tcW w:w="8618" w:type="dxa"/>
            <w:gridSpan w:val="4"/>
          </w:tcPr>
          <w:p w:rsidR="00816AB0" w:rsidRPr="006C4C30" w:rsidRDefault="006C4C30">
            <w:pPr>
              <w:rPr>
                <w:rFonts w:ascii="Arial" w:hAnsi="Arial" w:cs="Arial"/>
                <w:sz w:val="20"/>
                <w:szCs w:val="20"/>
              </w:rPr>
            </w:pPr>
            <w:r w:rsidRPr="006C4C30">
              <w:rPr>
                <w:rFonts w:ascii="Arial" w:hAnsi="Arial" w:cs="Arial"/>
                <w:sz w:val="20"/>
                <w:szCs w:val="20"/>
              </w:rPr>
              <w:t>Formative assessment against the objectives</w:t>
            </w:r>
          </w:p>
          <w:p w:rsidR="006C4C30" w:rsidRPr="006C4C30" w:rsidRDefault="006C4C30" w:rsidP="006C4C30">
            <w:pPr>
              <w:rPr>
                <w:rFonts w:ascii="Arial" w:hAnsi="Arial" w:cs="Arial"/>
                <w:sz w:val="20"/>
                <w:szCs w:val="20"/>
              </w:rPr>
            </w:pPr>
            <w:r w:rsidRPr="006C4C30">
              <w:rPr>
                <w:rFonts w:ascii="Arial" w:hAnsi="Arial" w:cs="Arial"/>
                <w:sz w:val="20"/>
                <w:szCs w:val="20"/>
              </w:rPr>
              <w:t>Make observations linked to EYFS Development Matters:</w:t>
            </w:r>
          </w:p>
          <w:p w:rsidR="006C4C30" w:rsidRPr="006C4C30" w:rsidRDefault="006C4C30" w:rsidP="006C4C30">
            <w:pPr>
              <w:rPr>
                <w:rFonts w:ascii="Arial" w:hAnsi="Arial" w:cs="Arial"/>
                <w:sz w:val="20"/>
                <w:szCs w:val="20"/>
              </w:rPr>
            </w:pPr>
            <w:r w:rsidRPr="006C4C30">
              <w:rPr>
                <w:rFonts w:ascii="Arial" w:hAnsi="Arial" w:cs="Arial"/>
                <w:sz w:val="20"/>
                <w:szCs w:val="20"/>
              </w:rPr>
              <w:t xml:space="preserve">1. </w:t>
            </w:r>
            <w:r w:rsidRPr="006C4C30">
              <w:rPr>
                <w:rFonts w:ascii="Arial" w:hAnsi="Arial" w:cs="Arial"/>
                <w:sz w:val="20"/>
                <w:szCs w:val="20"/>
              </w:rPr>
              <w:t>Characteristics of learning: Thinking - Making links • Making links and noticing patterns in their experience • Making predictions • Testing their ideas • Developing ideas of grouping, sequences, cause and effect</w:t>
            </w:r>
          </w:p>
          <w:p w:rsidR="006C4C30" w:rsidRPr="006C4C30" w:rsidRDefault="006C4C30" w:rsidP="006C4C30">
            <w:pPr>
              <w:rPr>
                <w:rFonts w:ascii="Arial" w:hAnsi="Arial" w:cs="Arial"/>
                <w:sz w:val="20"/>
                <w:szCs w:val="20"/>
              </w:rPr>
            </w:pPr>
            <w:r w:rsidRPr="006C4C30">
              <w:rPr>
                <w:rFonts w:ascii="Arial" w:hAnsi="Arial" w:cs="Arial"/>
                <w:sz w:val="20"/>
                <w:szCs w:val="20"/>
              </w:rPr>
              <w:t xml:space="preserve">2. </w:t>
            </w:r>
            <w:r w:rsidRPr="006C4C30">
              <w:rPr>
                <w:rFonts w:ascii="Arial" w:hAnsi="Arial" w:cs="Arial"/>
                <w:sz w:val="20"/>
                <w:szCs w:val="20"/>
              </w:rPr>
              <w:t>CLL: listening and attention- They give their attention to what others say and respond appropriately</w:t>
            </w:r>
          </w:p>
          <w:p w:rsidR="006C4C30" w:rsidRPr="006C4C30" w:rsidRDefault="006C4C30" w:rsidP="006C4C30">
            <w:pPr>
              <w:rPr>
                <w:rFonts w:ascii="Arial" w:hAnsi="Arial" w:cs="Arial"/>
                <w:sz w:val="20"/>
                <w:szCs w:val="20"/>
              </w:rPr>
            </w:pPr>
            <w:r w:rsidRPr="006C4C30">
              <w:rPr>
                <w:rFonts w:ascii="Arial" w:hAnsi="Arial" w:cs="Arial"/>
                <w:sz w:val="20"/>
                <w:szCs w:val="20"/>
              </w:rPr>
              <w:t>CLL: Understanding- They answer how and why questions about their experiences and in response to stories.</w:t>
            </w:r>
          </w:p>
          <w:p w:rsidR="006C4C30" w:rsidRPr="006C4C30" w:rsidRDefault="006C4C30" w:rsidP="006C4C30">
            <w:pPr>
              <w:rPr>
                <w:rFonts w:ascii="Arial" w:hAnsi="Arial" w:cs="Arial"/>
                <w:sz w:val="20"/>
                <w:szCs w:val="20"/>
              </w:rPr>
            </w:pPr>
            <w:r w:rsidRPr="006C4C30">
              <w:rPr>
                <w:rFonts w:ascii="Arial" w:hAnsi="Arial" w:cs="Arial"/>
                <w:sz w:val="20"/>
                <w:szCs w:val="20"/>
              </w:rPr>
              <w:t>CLL: Speaking- Use vocabulary focused on objects and people that are particularly important to them</w:t>
            </w:r>
          </w:p>
          <w:p w:rsidR="006C4C30" w:rsidRPr="006C4C30" w:rsidRDefault="006C4C30" w:rsidP="006C4C30">
            <w:pPr>
              <w:rPr>
                <w:rFonts w:ascii="Arial" w:hAnsi="Arial" w:cs="Arial"/>
                <w:sz w:val="20"/>
                <w:szCs w:val="20"/>
              </w:rPr>
            </w:pPr>
            <w:r w:rsidRPr="006C4C30">
              <w:rPr>
                <w:rFonts w:ascii="Arial" w:hAnsi="Arial" w:cs="Arial"/>
                <w:sz w:val="20"/>
                <w:szCs w:val="20"/>
              </w:rPr>
              <w:t>Children express themselves using past, present and future forms accurately when talking about events.</w:t>
            </w:r>
          </w:p>
          <w:p w:rsidR="006C4C30" w:rsidRPr="006C4C30" w:rsidRDefault="006C4C30" w:rsidP="006C4C30">
            <w:pPr>
              <w:rPr>
                <w:rFonts w:ascii="Arial" w:hAnsi="Arial" w:cs="Arial"/>
                <w:sz w:val="20"/>
                <w:szCs w:val="20"/>
              </w:rPr>
            </w:pPr>
            <w:r w:rsidRPr="006C4C30">
              <w:rPr>
                <w:rFonts w:ascii="Arial" w:hAnsi="Arial" w:cs="Arial"/>
                <w:sz w:val="20"/>
                <w:szCs w:val="20"/>
              </w:rPr>
              <w:t xml:space="preserve">3. </w:t>
            </w:r>
            <w:r w:rsidRPr="006C4C30">
              <w:rPr>
                <w:rFonts w:ascii="Arial" w:hAnsi="Arial" w:cs="Arial"/>
                <w:sz w:val="20"/>
                <w:szCs w:val="20"/>
              </w:rPr>
              <w:t>Mathematics: SSM- Uses everyday language related to time</w:t>
            </w:r>
            <w:r w:rsidRPr="006C4C30">
              <w:rPr>
                <w:rFonts w:ascii="Arial" w:hAnsi="Arial" w:cs="Arial"/>
                <w:sz w:val="20"/>
                <w:szCs w:val="20"/>
              </w:rPr>
              <w:t xml:space="preserve"> and measurement</w:t>
            </w:r>
          </w:p>
          <w:p w:rsidR="006C4C30" w:rsidRDefault="006C4C30" w:rsidP="006C4C30">
            <w:r w:rsidRPr="006C4C30">
              <w:rPr>
                <w:rFonts w:ascii="Arial" w:hAnsi="Arial" w:cs="Arial"/>
                <w:sz w:val="20"/>
                <w:szCs w:val="20"/>
              </w:rPr>
              <w:t xml:space="preserve">4. </w:t>
            </w:r>
            <w:r w:rsidRPr="006C4C30">
              <w:rPr>
                <w:rFonts w:ascii="Arial" w:hAnsi="Arial" w:cs="Arial"/>
                <w:sz w:val="20"/>
                <w:szCs w:val="20"/>
              </w:rPr>
              <w:t>Understanding of the World: Children know about similarities and differences in relation to places, objects, materials and living things- they understand change over time.</w:t>
            </w:r>
          </w:p>
        </w:tc>
      </w:tr>
      <w:tr w:rsidR="00CD1BA9" w:rsidTr="006C4C30">
        <w:tc>
          <w:tcPr>
            <w:tcW w:w="1838" w:type="dxa"/>
          </w:tcPr>
          <w:p w:rsidR="00567897" w:rsidRPr="00567897" w:rsidRDefault="00567897">
            <w:pPr>
              <w:rPr>
                <w:b/>
              </w:rPr>
            </w:pPr>
            <w:r w:rsidRPr="00567897">
              <w:rPr>
                <w:b/>
              </w:rPr>
              <w:lastRenderedPageBreak/>
              <w:t>Links</w:t>
            </w:r>
          </w:p>
        </w:tc>
        <w:tc>
          <w:tcPr>
            <w:tcW w:w="8618" w:type="dxa"/>
            <w:gridSpan w:val="4"/>
          </w:tcPr>
          <w:p w:rsidR="008C5695" w:rsidRDefault="008C5695">
            <w:r>
              <w:t>Magic Grandad:</w:t>
            </w:r>
            <w:r w:rsidR="006C4C30">
              <w:t xml:space="preserve"> </w:t>
            </w:r>
            <w:hyperlink r:id="rId22" w:history="1">
              <w:r>
                <w:rPr>
                  <w:rStyle w:val="Hyperlink"/>
                </w:rPr>
                <w:t>https://www.youtube.com/watch?v=_f45bRrLbww</w:t>
              </w:r>
            </w:hyperlink>
          </w:p>
          <w:p w:rsidR="008C5695" w:rsidRDefault="006C4C30">
            <w:hyperlink r:id="rId23" w:history="1">
              <w:r>
                <w:rPr>
                  <w:rStyle w:val="Hyperlink"/>
                </w:rPr>
                <w:t>https://www.youtube.com/watch?v=8HRpVV_x3N4</w:t>
              </w:r>
            </w:hyperlink>
          </w:p>
          <w:p w:rsidR="006C4C30" w:rsidRDefault="006C4C30">
            <w:hyperlink r:id="rId24" w:history="1">
              <w:r>
                <w:rPr>
                  <w:rStyle w:val="Hyperlink"/>
                </w:rPr>
                <w:t>https://www.youtube.com/watch?v=E-U02-RWUPc</w:t>
              </w:r>
            </w:hyperlink>
          </w:p>
          <w:p w:rsidR="006C4C30" w:rsidRDefault="006C4C30">
            <w:hyperlink r:id="rId25" w:history="1">
              <w:r>
                <w:rPr>
                  <w:rStyle w:val="Hyperlink"/>
                </w:rPr>
                <w:t>https://www.youtube.com/watch?v=qLCTIbT2AUo</w:t>
              </w:r>
            </w:hyperlink>
          </w:p>
          <w:p w:rsidR="006C4C30" w:rsidRDefault="006C4C30">
            <w:hyperlink r:id="rId26" w:history="1">
              <w:r w:rsidRPr="006C4C30">
                <w:rPr>
                  <w:color w:val="0000FF"/>
                  <w:u w:val="single"/>
                </w:rPr>
                <w:t>https://www.youtube.com/watch?v=tOMlIO0_fEQ</w:t>
              </w:r>
            </w:hyperlink>
          </w:p>
        </w:tc>
      </w:tr>
    </w:tbl>
    <w:p w:rsidR="00933736" w:rsidRDefault="00933736"/>
    <w:p w:rsidR="00C55D34" w:rsidRDefault="00933736">
      <w:r>
        <w:rPr>
          <w:noProof/>
          <w:lang w:eastAsia="en-GB"/>
        </w:rPr>
        <w:drawing>
          <wp:inline distT="0" distB="0" distL="0" distR="0" wp14:anchorId="75795BAB" wp14:editId="4BBEB0D2">
            <wp:extent cx="1813459"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83919" cy="580511"/>
                    </a:xfrm>
                    <a:prstGeom prst="rect">
                      <a:avLst/>
                    </a:prstGeom>
                  </pic:spPr>
                </pic:pic>
              </a:graphicData>
            </a:graphic>
          </wp:inline>
        </w:drawing>
      </w:r>
    </w:p>
    <w:p w:rsidR="000B2CB0" w:rsidRDefault="000B2CB0">
      <w:r>
        <w:rPr>
          <w:noProof/>
          <w:lang w:eastAsia="en-GB"/>
        </w:rPr>
        <w:drawing>
          <wp:inline distT="0" distB="0" distL="0" distR="0" wp14:anchorId="39DDD468" wp14:editId="0E2A5E0B">
            <wp:extent cx="5191760" cy="4018579"/>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04748" cy="4028632"/>
                    </a:xfrm>
                    <a:prstGeom prst="rect">
                      <a:avLst/>
                    </a:prstGeom>
                  </pic:spPr>
                </pic:pic>
              </a:graphicData>
            </a:graphic>
          </wp:inline>
        </w:drawing>
      </w:r>
    </w:p>
    <w:sectPr w:rsidR="000B2CB0" w:rsidSect="001A5E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795"/>
    <w:multiLevelType w:val="hybridMultilevel"/>
    <w:tmpl w:val="0CC08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DA1F6E"/>
    <w:multiLevelType w:val="hybridMultilevel"/>
    <w:tmpl w:val="E8DA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2A0A61"/>
    <w:multiLevelType w:val="hybridMultilevel"/>
    <w:tmpl w:val="98D6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4DF5"/>
    <w:multiLevelType w:val="hybridMultilevel"/>
    <w:tmpl w:val="DBFAA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25134A"/>
    <w:multiLevelType w:val="hybridMultilevel"/>
    <w:tmpl w:val="547ED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FB2BFB"/>
    <w:multiLevelType w:val="multilevel"/>
    <w:tmpl w:val="CD1E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816E3B"/>
    <w:multiLevelType w:val="hybridMultilevel"/>
    <w:tmpl w:val="3F702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E84666"/>
    <w:multiLevelType w:val="hybridMultilevel"/>
    <w:tmpl w:val="5180EC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90C6E5B"/>
    <w:multiLevelType w:val="multilevel"/>
    <w:tmpl w:val="BE0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C0D00"/>
    <w:multiLevelType w:val="hybridMultilevel"/>
    <w:tmpl w:val="B32AC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2B1AA8"/>
    <w:multiLevelType w:val="hybridMultilevel"/>
    <w:tmpl w:val="99446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9265E8"/>
    <w:multiLevelType w:val="multilevel"/>
    <w:tmpl w:val="787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A4E1B"/>
    <w:multiLevelType w:val="hybridMultilevel"/>
    <w:tmpl w:val="3BEA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8"/>
  </w:num>
  <w:num w:numId="4">
    <w:abstractNumId w:val="11"/>
  </w:num>
  <w:num w:numId="5">
    <w:abstractNumId w:val="3"/>
  </w:num>
  <w:num w:numId="6">
    <w:abstractNumId w:val="2"/>
  </w:num>
  <w:num w:numId="7">
    <w:abstractNumId w:val="1"/>
  </w:num>
  <w:num w:numId="8">
    <w:abstractNumId w:val="9"/>
  </w:num>
  <w:num w:numId="9">
    <w:abstractNumId w:val="4"/>
  </w:num>
  <w:num w:numId="10">
    <w:abstractNumId w:val="12"/>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A5"/>
    <w:rsid w:val="00072727"/>
    <w:rsid w:val="000B2CB0"/>
    <w:rsid w:val="00134139"/>
    <w:rsid w:val="001A5EA5"/>
    <w:rsid w:val="002478DC"/>
    <w:rsid w:val="002578CB"/>
    <w:rsid w:val="004442E3"/>
    <w:rsid w:val="0044613C"/>
    <w:rsid w:val="004F55BF"/>
    <w:rsid w:val="00567897"/>
    <w:rsid w:val="0068608F"/>
    <w:rsid w:val="006904D8"/>
    <w:rsid w:val="006C4C30"/>
    <w:rsid w:val="006C55AF"/>
    <w:rsid w:val="00816AB0"/>
    <w:rsid w:val="008C5695"/>
    <w:rsid w:val="00933736"/>
    <w:rsid w:val="00AB7E45"/>
    <w:rsid w:val="00B11FC7"/>
    <w:rsid w:val="00BB149F"/>
    <w:rsid w:val="00BD5054"/>
    <w:rsid w:val="00C55D34"/>
    <w:rsid w:val="00CD1BA9"/>
    <w:rsid w:val="00D35499"/>
    <w:rsid w:val="00E00513"/>
    <w:rsid w:val="00E93594"/>
    <w:rsid w:val="00F66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BF87"/>
  <w15:chartTrackingRefBased/>
  <w15:docId w15:val="{E0B055F3-347E-45A7-BA63-CFC9958E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60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608F"/>
    <w:rPr>
      <w:b/>
      <w:bCs/>
    </w:rPr>
  </w:style>
  <w:style w:type="character" w:styleId="Hyperlink">
    <w:name w:val="Hyperlink"/>
    <w:basedOn w:val="DefaultParagraphFont"/>
    <w:uiPriority w:val="99"/>
    <w:semiHidden/>
    <w:unhideWhenUsed/>
    <w:rsid w:val="004F55BF"/>
    <w:rPr>
      <w:color w:val="0000FF"/>
      <w:u w:val="single"/>
    </w:rPr>
  </w:style>
  <w:style w:type="paragraph" w:styleId="ListParagraph">
    <w:name w:val="List Paragraph"/>
    <w:basedOn w:val="Normal"/>
    <w:uiPriority w:val="34"/>
    <w:qFormat/>
    <w:rsid w:val="00B11FC7"/>
    <w:pPr>
      <w:ind w:left="720"/>
      <w:contextualSpacing/>
    </w:pPr>
  </w:style>
  <w:style w:type="character" w:customStyle="1" w:styleId="hi">
    <w:name w:val="hi"/>
    <w:basedOn w:val="DefaultParagraphFont"/>
    <w:rsid w:val="00134139"/>
  </w:style>
  <w:style w:type="paragraph" w:styleId="NoSpacing">
    <w:name w:val="No Spacing"/>
    <w:uiPriority w:val="1"/>
    <w:qFormat/>
    <w:rsid w:val="00072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8607">
      <w:bodyDiv w:val="1"/>
      <w:marLeft w:val="0"/>
      <w:marRight w:val="0"/>
      <w:marTop w:val="0"/>
      <w:marBottom w:val="0"/>
      <w:divBdr>
        <w:top w:val="none" w:sz="0" w:space="0" w:color="auto"/>
        <w:left w:val="none" w:sz="0" w:space="0" w:color="auto"/>
        <w:bottom w:val="none" w:sz="0" w:space="0" w:color="auto"/>
        <w:right w:val="none" w:sz="0" w:space="0" w:color="auto"/>
      </w:divBdr>
    </w:div>
    <w:div w:id="836921557">
      <w:bodyDiv w:val="1"/>
      <w:marLeft w:val="0"/>
      <w:marRight w:val="0"/>
      <w:marTop w:val="0"/>
      <w:marBottom w:val="0"/>
      <w:divBdr>
        <w:top w:val="none" w:sz="0" w:space="0" w:color="auto"/>
        <w:left w:val="none" w:sz="0" w:space="0" w:color="auto"/>
        <w:bottom w:val="none" w:sz="0" w:space="0" w:color="auto"/>
        <w:right w:val="none" w:sz="0" w:space="0" w:color="auto"/>
      </w:divBdr>
    </w:div>
    <w:div w:id="1033462446">
      <w:bodyDiv w:val="1"/>
      <w:marLeft w:val="0"/>
      <w:marRight w:val="0"/>
      <w:marTop w:val="0"/>
      <w:marBottom w:val="0"/>
      <w:divBdr>
        <w:top w:val="none" w:sz="0" w:space="0" w:color="auto"/>
        <w:left w:val="none" w:sz="0" w:space="0" w:color="auto"/>
        <w:bottom w:val="none" w:sz="0" w:space="0" w:color="auto"/>
        <w:right w:val="none" w:sz="0" w:space="0" w:color="auto"/>
      </w:divBdr>
    </w:div>
    <w:div w:id="1221866071">
      <w:bodyDiv w:val="1"/>
      <w:marLeft w:val="0"/>
      <w:marRight w:val="0"/>
      <w:marTop w:val="0"/>
      <w:marBottom w:val="0"/>
      <w:divBdr>
        <w:top w:val="none" w:sz="0" w:space="0" w:color="auto"/>
        <w:left w:val="none" w:sz="0" w:space="0" w:color="auto"/>
        <w:bottom w:val="none" w:sz="0" w:space="0" w:color="auto"/>
        <w:right w:val="none" w:sz="0" w:space="0" w:color="auto"/>
      </w:divBdr>
    </w:div>
    <w:div w:id="1614364288">
      <w:bodyDiv w:val="1"/>
      <w:marLeft w:val="0"/>
      <w:marRight w:val="0"/>
      <w:marTop w:val="0"/>
      <w:marBottom w:val="0"/>
      <w:divBdr>
        <w:top w:val="none" w:sz="0" w:space="0" w:color="auto"/>
        <w:left w:val="none" w:sz="0" w:space="0" w:color="auto"/>
        <w:bottom w:val="none" w:sz="0" w:space="0" w:color="auto"/>
        <w:right w:val="none" w:sz="0" w:space="0" w:color="auto"/>
      </w:divBdr>
    </w:div>
    <w:div w:id="1637373823">
      <w:bodyDiv w:val="1"/>
      <w:marLeft w:val="0"/>
      <w:marRight w:val="0"/>
      <w:marTop w:val="0"/>
      <w:marBottom w:val="0"/>
      <w:divBdr>
        <w:top w:val="none" w:sz="0" w:space="0" w:color="auto"/>
        <w:left w:val="none" w:sz="0" w:space="0" w:color="auto"/>
        <w:bottom w:val="none" w:sz="0" w:space="0" w:color="auto"/>
        <w:right w:val="none" w:sz="0" w:space="0" w:color="auto"/>
      </w:divBdr>
    </w:div>
    <w:div w:id="1962958773">
      <w:bodyDiv w:val="1"/>
      <w:marLeft w:val="0"/>
      <w:marRight w:val="0"/>
      <w:marTop w:val="0"/>
      <w:marBottom w:val="0"/>
      <w:divBdr>
        <w:top w:val="none" w:sz="0" w:space="0" w:color="auto"/>
        <w:left w:val="none" w:sz="0" w:space="0" w:color="auto"/>
        <w:bottom w:val="none" w:sz="0" w:space="0" w:color="auto"/>
        <w:right w:val="none" w:sz="0" w:space="0" w:color="auto"/>
      </w:divBdr>
    </w:div>
    <w:div w:id="19676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carriage" TargetMode="External"/><Relationship Id="rId13" Type="http://schemas.openxmlformats.org/officeDocument/2006/relationships/hyperlink" Target="https://www.collinsdictionary.com/dictionary/english/travel" TargetMode="External"/><Relationship Id="rId18" Type="http://schemas.openxmlformats.org/officeDocument/2006/relationships/hyperlink" Target="https://www.collinsdictionary.com/dictionary/english/room" TargetMode="External"/><Relationship Id="rId26" Type="http://schemas.openxmlformats.org/officeDocument/2006/relationships/hyperlink" Target="https://www.youtube.com/watch?v=tOMlIO0_fEQ" TargetMode="External"/><Relationship Id="rId3" Type="http://schemas.openxmlformats.org/officeDocument/2006/relationships/settings" Target="settings.xml"/><Relationship Id="rId21" Type="http://schemas.openxmlformats.org/officeDocument/2006/relationships/hyperlink" Target="https://www.collinsdictionary.com/dictionary/english/horse" TargetMode="External"/><Relationship Id="rId7" Type="http://schemas.openxmlformats.org/officeDocument/2006/relationships/hyperlink" Target="https://www.collinsdictionary.com/dictionary/english/foot" TargetMode="External"/><Relationship Id="rId12" Type="http://schemas.openxmlformats.org/officeDocument/2006/relationships/hyperlink" Target="https://www.collinsdictionary.com/dictionary/english/basket" TargetMode="External"/><Relationship Id="rId17" Type="http://schemas.openxmlformats.org/officeDocument/2006/relationships/hyperlink" Target="https://www.collinsdictionary.com/dictionary/english/motor" TargetMode="External"/><Relationship Id="rId25" Type="http://schemas.openxmlformats.org/officeDocument/2006/relationships/hyperlink" Target="https://www.youtube.com/watch?v=qLCTIbT2AUo" TargetMode="External"/><Relationship Id="rId2" Type="http://schemas.openxmlformats.org/officeDocument/2006/relationships/styles" Target="styles.xml"/><Relationship Id="rId16" Type="http://schemas.openxmlformats.org/officeDocument/2006/relationships/hyperlink" Target="https://www.collinsdictionary.com/dictionary/english/float" TargetMode="External"/><Relationship Id="rId20" Type="http://schemas.openxmlformats.org/officeDocument/2006/relationships/hyperlink" Target="https://www.collinsdictionary.com/dictionary/english/pul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llinsdictionary.com/dictionary/english/push" TargetMode="External"/><Relationship Id="rId11" Type="http://schemas.openxmlformats.org/officeDocument/2006/relationships/hyperlink" Target="https://www.collinsdictionary.com/dictionary/english/enable" TargetMode="External"/><Relationship Id="rId24" Type="http://schemas.openxmlformats.org/officeDocument/2006/relationships/hyperlink" Target="https://www.youtube.com/watch?v=E-U02-RWUPc" TargetMode="External"/><Relationship Id="rId5" Type="http://schemas.openxmlformats.org/officeDocument/2006/relationships/hyperlink" Target="https://www.collinsdictionary.com/dictionary/english/sitting" TargetMode="External"/><Relationship Id="rId15" Type="http://schemas.openxmlformats.org/officeDocument/2006/relationships/hyperlink" Target="https://www.collinsdictionary.com/dictionary/english/hot" TargetMode="External"/><Relationship Id="rId23" Type="http://schemas.openxmlformats.org/officeDocument/2006/relationships/hyperlink" Target="https://www.youtube.com/watch?v=8HRpVV_x3N4" TargetMode="External"/><Relationship Id="rId28" Type="http://schemas.openxmlformats.org/officeDocument/2006/relationships/image" Target="media/image2.png"/><Relationship Id="rId10" Type="http://schemas.openxmlformats.org/officeDocument/2006/relationships/hyperlink" Target="https://www.collinsdictionary.com/dictionary/english/engine" TargetMode="External"/><Relationship Id="rId19" Type="http://schemas.openxmlformats.org/officeDocument/2006/relationships/hyperlink" Target="https://www.collinsdictionary.com/dictionary/english/old-fashioned" TargetMode="External"/><Relationship Id="rId4" Type="http://schemas.openxmlformats.org/officeDocument/2006/relationships/webSettings" Target="webSettings.xml"/><Relationship Id="rId9" Type="http://schemas.openxmlformats.org/officeDocument/2006/relationships/hyperlink" Target="https://www.collinsdictionary.com/dictionary/english/pull" TargetMode="External"/><Relationship Id="rId14" Type="http://schemas.openxmlformats.org/officeDocument/2006/relationships/hyperlink" Target="https://www.collinsdictionary.com/dictionary/english/fill" TargetMode="External"/><Relationship Id="rId22" Type="http://schemas.openxmlformats.org/officeDocument/2006/relationships/hyperlink" Target="https://www.youtube.com/watch?v=_f45bRrLbww"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andrews</dc:creator>
  <cp:keywords/>
  <dc:description/>
  <cp:lastModifiedBy>AndrewsM</cp:lastModifiedBy>
  <cp:revision>3</cp:revision>
  <dcterms:created xsi:type="dcterms:W3CDTF">2020-02-19T14:29:00Z</dcterms:created>
  <dcterms:modified xsi:type="dcterms:W3CDTF">2020-02-19T15:28:00Z</dcterms:modified>
</cp:coreProperties>
</file>