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5059" w14:textId="34DBF0FF" w:rsidR="00E4744F" w:rsidRPr="00E4744F" w:rsidRDefault="001E501C" w:rsidP="007B12C9">
      <w:pPr>
        <w:shd w:val="clear" w:color="auto" w:fill="5B9BD5" w:themeFill="accent1"/>
        <w:jc w:val="center"/>
        <w:rPr>
          <w:b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F362BD" wp14:editId="1D55419B">
            <wp:simplePos x="0" y="0"/>
            <wp:positionH relativeFrom="column">
              <wp:posOffset>9572771</wp:posOffset>
            </wp:positionH>
            <wp:positionV relativeFrom="paragraph">
              <wp:posOffset>-295959</wp:posOffset>
            </wp:positionV>
            <wp:extent cx="530225" cy="5245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44F">
        <w:rPr>
          <w:b/>
          <w:color w:val="FFFFFF" w:themeColor="background1"/>
        </w:rPr>
        <w:t xml:space="preserve">PYE BANK </w:t>
      </w:r>
      <w:r w:rsidR="00E4744F" w:rsidRPr="00E4744F">
        <w:rPr>
          <w:b/>
          <w:color w:val="FFFFFF" w:themeColor="background1"/>
        </w:rPr>
        <w:t>HISTORY PROGRESSION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55"/>
        <w:gridCol w:w="322"/>
        <w:gridCol w:w="2780"/>
        <w:gridCol w:w="339"/>
        <w:gridCol w:w="2764"/>
        <w:gridCol w:w="354"/>
        <w:gridCol w:w="2786"/>
        <w:gridCol w:w="333"/>
        <w:gridCol w:w="2493"/>
      </w:tblGrid>
      <w:tr w:rsidR="00B461FB" w14:paraId="59DBDDF3" w14:textId="77777777" w:rsidTr="00B461FB">
        <w:tc>
          <w:tcPr>
            <w:tcW w:w="562" w:type="dxa"/>
            <w:shd w:val="clear" w:color="auto" w:fill="00B0F0"/>
          </w:tcPr>
          <w:p w14:paraId="672A6659" w14:textId="77777777" w:rsidR="00B461FB" w:rsidRDefault="00B461FB"/>
        </w:tc>
        <w:tc>
          <w:tcPr>
            <w:tcW w:w="2655" w:type="dxa"/>
          </w:tcPr>
          <w:p w14:paraId="336508F7" w14:textId="77777777" w:rsidR="00B461FB" w:rsidRDefault="00B461FB">
            <w:r>
              <w:t>Personal/Local</w:t>
            </w:r>
          </w:p>
        </w:tc>
        <w:tc>
          <w:tcPr>
            <w:tcW w:w="322" w:type="dxa"/>
            <w:shd w:val="clear" w:color="auto" w:fill="FFFF00"/>
          </w:tcPr>
          <w:p w14:paraId="0A37501D" w14:textId="77777777" w:rsidR="00B461FB" w:rsidRDefault="00B461FB"/>
        </w:tc>
        <w:tc>
          <w:tcPr>
            <w:tcW w:w="2780" w:type="dxa"/>
          </w:tcPr>
          <w:p w14:paraId="3B586C98" w14:textId="77777777" w:rsidR="00B461FB" w:rsidRDefault="00B461FB">
            <w:r>
              <w:t>Significant People</w:t>
            </w:r>
          </w:p>
        </w:tc>
        <w:tc>
          <w:tcPr>
            <w:tcW w:w="339" w:type="dxa"/>
            <w:shd w:val="clear" w:color="auto" w:fill="C5E0B3" w:themeFill="accent6" w:themeFillTint="66"/>
          </w:tcPr>
          <w:p w14:paraId="5DAB6C7B" w14:textId="77777777" w:rsidR="00B461FB" w:rsidRDefault="00B461FB"/>
        </w:tc>
        <w:tc>
          <w:tcPr>
            <w:tcW w:w="2764" w:type="dxa"/>
          </w:tcPr>
          <w:p w14:paraId="7A71C745" w14:textId="77777777" w:rsidR="00B461FB" w:rsidRDefault="00B461FB">
            <w:r>
              <w:t>Significant Events</w:t>
            </w:r>
          </w:p>
        </w:tc>
        <w:tc>
          <w:tcPr>
            <w:tcW w:w="354" w:type="dxa"/>
            <w:shd w:val="clear" w:color="auto" w:fill="FFCCFF"/>
          </w:tcPr>
          <w:p w14:paraId="02EB378F" w14:textId="77777777" w:rsidR="00B461FB" w:rsidRDefault="00B461FB"/>
        </w:tc>
        <w:tc>
          <w:tcPr>
            <w:tcW w:w="2786" w:type="dxa"/>
          </w:tcPr>
          <w:p w14:paraId="3D25C71C" w14:textId="77777777" w:rsidR="00B461FB" w:rsidRDefault="00B461FB">
            <w:r>
              <w:t>Ancient Civilisations</w:t>
            </w:r>
          </w:p>
        </w:tc>
        <w:tc>
          <w:tcPr>
            <w:tcW w:w="333" w:type="dxa"/>
            <w:shd w:val="clear" w:color="auto" w:fill="00FFCC"/>
          </w:tcPr>
          <w:p w14:paraId="6A05A809" w14:textId="77777777" w:rsidR="00B461FB" w:rsidRDefault="00B461FB"/>
        </w:tc>
        <w:tc>
          <w:tcPr>
            <w:tcW w:w="2493" w:type="dxa"/>
          </w:tcPr>
          <w:p w14:paraId="4FB5BFFB" w14:textId="77777777" w:rsidR="00B461FB" w:rsidRDefault="00B461FB">
            <w:r>
              <w:t>British History</w:t>
            </w:r>
          </w:p>
        </w:tc>
      </w:tr>
    </w:tbl>
    <w:p w14:paraId="5A39BBE3" w14:textId="77777777" w:rsidR="00E4744F" w:rsidRDefault="00E4744F" w:rsidP="00E4744F">
      <w:pPr>
        <w:pStyle w:val="NoSpacing"/>
      </w:pPr>
    </w:p>
    <w:p w14:paraId="0DC86EEE" w14:textId="7B462D07" w:rsidR="00E4744F" w:rsidRDefault="00E4744F" w:rsidP="00E4744F">
      <w:pPr>
        <w:pStyle w:val="NoSpacing"/>
      </w:pPr>
      <w:r w:rsidRPr="00E4744F">
        <w:rPr>
          <w:b/>
        </w:rPr>
        <w:t>Common aims/objectives</w:t>
      </w:r>
      <w:r>
        <w:t xml:space="preserve">: </w:t>
      </w:r>
    </w:p>
    <w:p w14:paraId="3C0ABC09" w14:textId="01DA758A" w:rsidR="00B461FB" w:rsidRDefault="00E4744F" w:rsidP="00E4744F">
      <w:pPr>
        <w:pStyle w:val="NoSpacing"/>
        <w:numPr>
          <w:ilvl w:val="0"/>
          <w:numId w:val="10"/>
        </w:numPr>
      </w:pPr>
      <w:r>
        <w:t xml:space="preserve">To know about the </w:t>
      </w:r>
      <w:r w:rsidR="00523E16">
        <w:t xml:space="preserve">everyday lives and achievements </w:t>
      </w:r>
      <w:r>
        <w:t>of people, the key events, significant individuals, beliefs</w:t>
      </w:r>
      <w:r w:rsidR="00523E16">
        <w:t xml:space="preserve"> relevant to the time periods studied.</w:t>
      </w:r>
    </w:p>
    <w:p w14:paraId="33DF3AE4" w14:textId="77777777" w:rsidR="00E4744F" w:rsidRDefault="00E4744F" w:rsidP="00E4744F">
      <w:pPr>
        <w:pStyle w:val="NoSpacing"/>
        <w:numPr>
          <w:ilvl w:val="0"/>
          <w:numId w:val="10"/>
        </w:numPr>
      </w:pPr>
      <w:r>
        <w:t>To develop an increasing understanding of Chronology from Ancient Civilisations to modern day.</w:t>
      </w:r>
    </w:p>
    <w:p w14:paraId="0FB67C75" w14:textId="77777777" w:rsidR="00E4744F" w:rsidRDefault="00E4744F" w:rsidP="00E4744F">
      <w:pPr>
        <w:pStyle w:val="NoSpacing"/>
        <w:numPr>
          <w:ilvl w:val="0"/>
          <w:numId w:val="10"/>
        </w:numPr>
      </w:pPr>
      <w:r>
        <w:t>To use an increasingly wide range of evidence to find out about the past and to answer enquiry questions.</w:t>
      </w:r>
    </w:p>
    <w:p w14:paraId="3C578FB2" w14:textId="0D3ED4DB" w:rsidR="00E4744F" w:rsidRDefault="00E4744F" w:rsidP="00E4744F">
      <w:pPr>
        <w:pStyle w:val="NoSpacing"/>
        <w:numPr>
          <w:ilvl w:val="0"/>
          <w:numId w:val="10"/>
        </w:numPr>
      </w:pPr>
      <w:r>
        <w:t>To develop the disciplinary knowledge of historical enquiry, developing independence.</w:t>
      </w:r>
    </w:p>
    <w:p w14:paraId="23851470" w14:textId="0C1C2D6D" w:rsidR="00E4744F" w:rsidRDefault="00E4744F" w:rsidP="00E4744F">
      <w:pPr>
        <w:pStyle w:val="NoSpacing"/>
        <w:numPr>
          <w:ilvl w:val="0"/>
          <w:numId w:val="10"/>
        </w:numPr>
      </w:pPr>
      <w:r>
        <w:t xml:space="preserve">To deepen </w:t>
      </w:r>
      <w:r w:rsidR="55D1D311">
        <w:t>children’s</w:t>
      </w:r>
      <w:r>
        <w:t xml:space="preserve"> knowledge and use of a wide range of increasingly specialist historical vocabulary.</w:t>
      </w:r>
    </w:p>
    <w:p w14:paraId="32CEBBC8" w14:textId="77777777" w:rsidR="00E4744F" w:rsidRDefault="00E4744F" w:rsidP="00E4744F">
      <w:pPr>
        <w:pStyle w:val="NoSpacing"/>
        <w:numPr>
          <w:ilvl w:val="0"/>
          <w:numId w:val="10"/>
        </w:numPr>
      </w:pPr>
      <w:r>
        <w:t>Through the study of a range of time periods, begin to make links and connections to support their understanding of key historical concepts (Substantive and 2</w:t>
      </w:r>
      <w:r w:rsidRPr="00E4744F">
        <w:rPr>
          <w:vertAlign w:val="superscript"/>
        </w:rPr>
        <w:t>nd</w:t>
      </w:r>
      <w:r>
        <w:t xml:space="preserve"> Order) </w:t>
      </w:r>
    </w:p>
    <w:p w14:paraId="41C8F396" w14:textId="77777777" w:rsidR="00E4744F" w:rsidRDefault="00E4744F" w:rsidP="00E4744F">
      <w:pPr>
        <w:pStyle w:val="NoSpacing"/>
        <w:ind w:left="720"/>
      </w:pPr>
    </w:p>
    <w:tbl>
      <w:tblPr>
        <w:tblStyle w:val="TableGrid"/>
        <w:tblW w:w="14857" w:type="dxa"/>
        <w:tblLayout w:type="fixed"/>
        <w:tblLook w:val="04A0" w:firstRow="1" w:lastRow="0" w:firstColumn="1" w:lastColumn="0" w:noHBand="0" w:noVBand="1"/>
      </w:tblPr>
      <w:tblGrid>
        <w:gridCol w:w="1156"/>
        <w:gridCol w:w="1674"/>
        <w:gridCol w:w="1701"/>
        <w:gridCol w:w="1985"/>
        <w:gridCol w:w="2551"/>
        <w:gridCol w:w="5790"/>
      </w:tblGrid>
      <w:tr w:rsidR="00CF6C89" w14:paraId="78E30A32" w14:textId="77777777" w:rsidTr="5CCA4F1B">
        <w:tc>
          <w:tcPr>
            <w:tcW w:w="1156" w:type="dxa"/>
            <w:vMerge w:val="restart"/>
            <w:shd w:val="clear" w:color="auto" w:fill="FFF2CC" w:themeFill="accent4" w:themeFillTint="33"/>
          </w:tcPr>
          <w:p w14:paraId="6D2AAEE0" w14:textId="77777777" w:rsidR="00CF6C89" w:rsidRPr="008B7F64" w:rsidRDefault="00CF6C89" w:rsidP="008B7F64">
            <w:pPr>
              <w:jc w:val="center"/>
              <w:rPr>
                <w:b/>
              </w:rPr>
            </w:pPr>
            <w:r w:rsidRPr="008B7F64">
              <w:rPr>
                <w:b/>
              </w:rPr>
              <w:t>YEAR GROUP</w:t>
            </w:r>
          </w:p>
        </w:tc>
        <w:tc>
          <w:tcPr>
            <w:tcW w:w="1674" w:type="dxa"/>
            <w:vMerge w:val="restart"/>
            <w:shd w:val="clear" w:color="auto" w:fill="FFF2CC" w:themeFill="accent4" w:themeFillTint="33"/>
          </w:tcPr>
          <w:p w14:paraId="7DFFB24C" w14:textId="77777777" w:rsidR="00CF6C89" w:rsidRPr="008B7F64" w:rsidRDefault="00CF6C89" w:rsidP="008B7F64">
            <w:pPr>
              <w:jc w:val="center"/>
              <w:rPr>
                <w:b/>
              </w:rPr>
            </w:pPr>
            <w:r w:rsidRPr="008B7F64">
              <w:rPr>
                <w:b/>
              </w:rPr>
              <w:t>HISTORICAL TIME PERIOD OR FOCUS</w:t>
            </w: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6DB6A6B3" w14:textId="77777777" w:rsidR="00CF6C89" w:rsidRPr="008B7F64" w:rsidRDefault="00CF6C89" w:rsidP="008B7F64">
            <w:pPr>
              <w:jc w:val="center"/>
              <w:rPr>
                <w:b/>
              </w:rPr>
            </w:pPr>
            <w:r w:rsidRPr="008B7F64">
              <w:rPr>
                <w:b/>
              </w:rPr>
              <w:t>KEY CONCEPTS</w:t>
            </w:r>
          </w:p>
        </w:tc>
        <w:tc>
          <w:tcPr>
            <w:tcW w:w="2551" w:type="dxa"/>
            <w:vMerge w:val="restart"/>
            <w:shd w:val="clear" w:color="auto" w:fill="FFF2CC" w:themeFill="accent4" w:themeFillTint="33"/>
          </w:tcPr>
          <w:p w14:paraId="7E1AAA75" w14:textId="77777777" w:rsidR="00CF6C89" w:rsidRPr="008B7F64" w:rsidRDefault="00CF6C89" w:rsidP="008B7F64">
            <w:pPr>
              <w:jc w:val="center"/>
              <w:rPr>
                <w:b/>
              </w:rPr>
            </w:pPr>
            <w:r w:rsidRPr="008B7F64">
              <w:rPr>
                <w:b/>
              </w:rPr>
              <w:t>KEY VOCAB</w:t>
            </w:r>
          </w:p>
        </w:tc>
        <w:tc>
          <w:tcPr>
            <w:tcW w:w="5790" w:type="dxa"/>
            <w:vMerge w:val="restart"/>
            <w:shd w:val="clear" w:color="auto" w:fill="FFF2CC" w:themeFill="accent4" w:themeFillTint="33"/>
          </w:tcPr>
          <w:p w14:paraId="16F4D721" w14:textId="7888D750" w:rsidR="00CF6C89" w:rsidRDefault="00CF6C89" w:rsidP="493260ED">
            <w:pPr>
              <w:jc w:val="center"/>
              <w:rPr>
                <w:b/>
                <w:bCs/>
              </w:rPr>
            </w:pPr>
            <w:r w:rsidRPr="493260ED">
              <w:rPr>
                <w:b/>
                <w:bCs/>
              </w:rPr>
              <w:t>KEY DICIPLINARY KNOWLEDGE / OBJECTIVES</w:t>
            </w:r>
          </w:p>
          <w:p w14:paraId="216EFDA3" w14:textId="77777777" w:rsidR="00CB0ECE" w:rsidRPr="008B7F64" w:rsidRDefault="00CB0ECE" w:rsidP="008B7F64">
            <w:pPr>
              <w:jc w:val="center"/>
              <w:rPr>
                <w:b/>
              </w:rPr>
            </w:pPr>
            <w:r>
              <w:rPr>
                <w:b/>
              </w:rPr>
              <w:t>SEE PROGRESSION DOCUMENT</w:t>
            </w:r>
          </w:p>
        </w:tc>
      </w:tr>
      <w:tr w:rsidR="00CF6C89" w14:paraId="070E7D5E" w14:textId="77777777" w:rsidTr="5CCA4F1B">
        <w:tc>
          <w:tcPr>
            <w:tcW w:w="1156" w:type="dxa"/>
            <w:vMerge/>
          </w:tcPr>
          <w:p w14:paraId="72A3D3EC" w14:textId="77777777" w:rsidR="00CF6C89" w:rsidRDefault="00CF6C89"/>
        </w:tc>
        <w:tc>
          <w:tcPr>
            <w:tcW w:w="1674" w:type="dxa"/>
            <w:vMerge/>
          </w:tcPr>
          <w:p w14:paraId="0D0B940D" w14:textId="77777777" w:rsidR="00CF6C89" w:rsidRDefault="00CF6C89"/>
        </w:tc>
        <w:tc>
          <w:tcPr>
            <w:tcW w:w="1701" w:type="dxa"/>
            <w:shd w:val="clear" w:color="auto" w:fill="D9D9D9" w:themeFill="background1" w:themeFillShade="D9"/>
          </w:tcPr>
          <w:p w14:paraId="7B3AADE6" w14:textId="77777777" w:rsidR="00CF6C89" w:rsidRPr="008B7F64" w:rsidRDefault="00CF6C89" w:rsidP="008B7F64">
            <w:pPr>
              <w:jc w:val="center"/>
              <w:rPr>
                <w:b/>
              </w:rPr>
            </w:pPr>
            <w:r w:rsidRPr="008B7F64">
              <w:rPr>
                <w:b/>
              </w:rPr>
              <w:t>SUBSTANTIVE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D89B141" w14:textId="77777777" w:rsidR="00CF6C89" w:rsidRPr="008B7F64" w:rsidRDefault="00CF6C89" w:rsidP="008B7F64">
            <w:pPr>
              <w:jc w:val="center"/>
              <w:rPr>
                <w:b/>
              </w:rPr>
            </w:pPr>
            <w:r w:rsidRPr="008B7F64">
              <w:rPr>
                <w:b/>
              </w:rPr>
              <w:t>2</w:t>
            </w:r>
            <w:r w:rsidRPr="008B7F64">
              <w:rPr>
                <w:b/>
                <w:vertAlign w:val="superscript"/>
              </w:rPr>
              <w:t>nd</w:t>
            </w:r>
            <w:r w:rsidRPr="008B7F64">
              <w:rPr>
                <w:b/>
              </w:rPr>
              <w:t xml:space="preserve"> ORDER</w:t>
            </w:r>
          </w:p>
        </w:tc>
        <w:tc>
          <w:tcPr>
            <w:tcW w:w="2551" w:type="dxa"/>
            <w:vMerge/>
          </w:tcPr>
          <w:p w14:paraId="0E27B00A" w14:textId="77777777" w:rsidR="00CF6C89" w:rsidRDefault="00CF6C89"/>
        </w:tc>
        <w:tc>
          <w:tcPr>
            <w:tcW w:w="5790" w:type="dxa"/>
            <w:vMerge/>
          </w:tcPr>
          <w:p w14:paraId="60061E4C" w14:textId="77777777" w:rsidR="00CF6C89" w:rsidRDefault="00CF6C89"/>
        </w:tc>
      </w:tr>
      <w:tr w:rsidR="00CF6C89" w:rsidRPr="00795681" w14:paraId="39252008" w14:textId="77777777" w:rsidTr="5CCA4F1B">
        <w:tc>
          <w:tcPr>
            <w:tcW w:w="1156" w:type="dxa"/>
            <w:vMerge w:val="restart"/>
            <w:shd w:val="clear" w:color="auto" w:fill="FFF2CC" w:themeFill="accent4" w:themeFillTint="33"/>
          </w:tcPr>
          <w:p w14:paraId="401D5A3D" w14:textId="77777777" w:rsidR="00CF6C89" w:rsidRPr="00795681" w:rsidRDefault="00CF6C89" w:rsidP="00795681">
            <w:pPr>
              <w:rPr>
                <w:b/>
                <w:sz w:val="20"/>
                <w:szCs w:val="20"/>
              </w:rPr>
            </w:pPr>
            <w:r w:rsidRPr="00795681">
              <w:rPr>
                <w:b/>
                <w:sz w:val="20"/>
                <w:szCs w:val="20"/>
              </w:rPr>
              <w:t>RECEPTION</w:t>
            </w:r>
          </w:p>
        </w:tc>
        <w:tc>
          <w:tcPr>
            <w:tcW w:w="1674" w:type="dxa"/>
            <w:shd w:val="clear" w:color="auto" w:fill="00B0F0"/>
          </w:tcPr>
          <w:p w14:paraId="452FC523" w14:textId="651FA28A" w:rsidR="00CF6C89" w:rsidRPr="00812F90" w:rsidRDefault="00CF6C89" w:rsidP="44E57A4D">
            <w:pPr>
              <w:rPr>
                <w:b/>
                <w:bCs/>
                <w:sz w:val="20"/>
                <w:szCs w:val="20"/>
              </w:rPr>
            </w:pPr>
            <w:r w:rsidRPr="44E57A4D">
              <w:rPr>
                <w:b/>
                <w:bCs/>
                <w:sz w:val="20"/>
                <w:szCs w:val="20"/>
              </w:rPr>
              <w:t>R1. A</w:t>
            </w:r>
            <w:r w:rsidR="00755591">
              <w:rPr>
                <w:b/>
                <w:bCs/>
                <w:sz w:val="20"/>
                <w:szCs w:val="20"/>
              </w:rPr>
              <w:t>ll About Me</w:t>
            </w:r>
            <w:r w:rsidRPr="44E57A4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589D37" w14:textId="18A3EC70" w:rsidR="00CF6C89" w:rsidRPr="0070088F" w:rsidRDefault="0070088F" w:rsidP="44E57A4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0088F">
              <w:rPr>
                <w:b/>
                <w:bCs/>
                <w:color w:val="FF0000"/>
                <w:sz w:val="20"/>
                <w:szCs w:val="20"/>
              </w:rPr>
              <w:t>Local History</w:t>
            </w:r>
          </w:p>
        </w:tc>
        <w:tc>
          <w:tcPr>
            <w:tcW w:w="1701" w:type="dxa"/>
            <w:shd w:val="clear" w:color="auto" w:fill="00B0F0"/>
          </w:tcPr>
          <w:p w14:paraId="21F5429D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5C00170F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(</w:t>
            </w:r>
            <w:proofErr w:type="gramStart"/>
            <w:r w:rsidRPr="00C56FFF">
              <w:rPr>
                <w:sz w:val="18"/>
                <w:szCs w:val="18"/>
              </w:rPr>
              <w:t>what</w:t>
            </w:r>
            <w:proofErr w:type="gramEnd"/>
            <w:r w:rsidRPr="00C56FFF">
              <w:rPr>
                <w:sz w:val="18"/>
                <w:szCs w:val="18"/>
              </w:rPr>
              <w:t xml:space="preserve"> is life like?)</w:t>
            </w:r>
          </w:p>
        </w:tc>
        <w:tc>
          <w:tcPr>
            <w:tcW w:w="1985" w:type="dxa"/>
            <w:shd w:val="clear" w:color="auto" w:fill="00B0F0"/>
          </w:tcPr>
          <w:p w14:paraId="62111BB6" w14:textId="77777777" w:rsidR="00CF6C89" w:rsidRPr="00755591" w:rsidRDefault="00CF6C89" w:rsidP="00795681">
            <w:pPr>
              <w:rPr>
                <w:bCs/>
                <w:sz w:val="18"/>
                <w:szCs w:val="18"/>
              </w:rPr>
            </w:pPr>
            <w:r w:rsidRPr="00755591">
              <w:rPr>
                <w:bCs/>
                <w:sz w:val="18"/>
                <w:szCs w:val="18"/>
              </w:rPr>
              <w:t>Similarities and differences</w:t>
            </w:r>
          </w:p>
        </w:tc>
        <w:tc>
          <w:tcPr>
            <w:tcW w:w="2551" w:type="dxa"/>
            <w:shd w:val="clear" w:color="auto" w:fill="00B0F0"/>
          </w:tcPr>
          <w:p w14:paraId="0E6167C9" w14:textId="77777777" w:rsidR="00CF6C89" w:rsidRPr="00B0342D" w:rsidRDefault="00CF6C89" w:rsidP="00795681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Old older oldest</w:t>
            </w:r>
          </w:p>
          <w:p w14:paraId="5D45A338" w14:textId="77777777" w:rsidR="00CF6C89" w:rsidRPr="00B0342D" w:rsidRDefault="00CF6C89" w:rsidP="00795681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Order</w:t>
            </w:r>
          </w:p>
          <w:p w14:paraId="32F11E35" w14:textId="77777777" w:rsidR="00CF6C89" w:rsidRPr="00B0342D" w:rsidRDefault="00CF6C89" w:rsidP="00795681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Sequence</w:t>
            </w:r>
          </w:p>
          <w:p w14:paraId="553F2FC8" w14:textId="77777777" w:rsidR="00CF6C89" w:rsidRPr="00B0342D" w:rsidRDefault="00CF6C89" w:rsidP="00795681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Timeline</w:t>
            </w:r>
          </w:p>
          <w:p w14:paraId="52948120" w14:textId="77777777" w:rsidR="00CF6C89" w:rsidRPr="00B0342D" w:rsidRDefault="00CF6C89" w:rsidP="00795681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 xml:space="preserve">Before </w:t>
            </w:r>
          </w:p>
          <w:p w14:paraId="5CE8C05F" w14:textId="77777777" w:rsidR="00CF6C89" w:rsidRPr="00B0342D" w:rsidRDefault="00CF6C89" w:rsidP="00795681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After</w:t>
            </w:r>
          </w:p>
        </w:tc>
        <w:tc>
          <w:tcPr>
            <w:tcW w:w="5790" w:type="dxa"/>
            <w:vMerge w:val="restart"/>
            <w:shd w:val="clear" w:color="auto" w:fill="FFF2CC" w:themeFill="accent4" w:themeFillTint="33"/>
          </w:tcPr>
          <w:p w14:paraId="58FBDBCE" w14:textId="77777777" w:rsidR="00CF6C89" w:rsidRDefault="00CF6C89" w:rsidP="003E6B8F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be able to talk about the past and present events in their own lives and in the</w:t>
            </w:r>
            <w:r w:rsidRPr="00CD7F0D">
              <w:rPr>
                <w:b/>
                <w:sz w:val="18"/>
                <w:szCs w:val="18"/>
              </w:rPr>
              <w:t xml:space="preserve"> </w:t>
            </w:r>
            <w:r w:rsidRPr="00CD7F0D">
              <w:rPr>
                <w:b/>
                <w:i/>
                <w:sz w:val="18"/>
                <w:szCs w:val="18"/>
              </w:rPr>
              <w:t>lives of family members.</w:t>
            </w:r>
          </w:p>
          <w:p w14:paraId="0136C255" w14:textId="77777777" w:rsidR="00CF6C89" w:rsidRPr="00CD7F0D" w:rsidRDefault="00CF6C89" w:rsidP="003E6B8F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use common words linked to the passing of time.</w:t>
            </w:r>
          </w:p>
          <w:p w14:paraId="6A3B0251" w14:textId="77777777" w:rsidR="00CF6C89" w:rsidRPr="00CD7F0D" w:rsidRDefault="00CF6C89" w:rsidP="003E6B8F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know about the similarities and differences between themselves and others, and among families, communities and traditions.</w:t>
            </w:r>
          </w:p>
          <w:p w14:paraId="7EF647D6" w14:textId="77777777" w:rsidR="00CF6C89" w:rsidRPr="00CD7F0D" w:rsidRDefault="00CF6C89" w:rsidP="00C56FFF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begin to use historical based language – language associated with the passage of time</w:t>
            </w:r>
          </w:p>
          <w:p w14:paraId="1F807D0F" w14:textId="77777777" w:rsidR="00CF6C89" w:rsidRPr="00CD7F0D" w:rsidRDefault="00CF6C89" w:rsidP="00795681">
            <w:pPr>
              <w:rPr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begin to understand how a timeline can be used to show the order of things.</w:t>
            </w:r>
          </w:p>
          <w:p w14:paraId="2C25DA42" w14:textId="77777777" w:rsidR="00CF6C89" w:rsidRPr="00CD7F0D" w:rsidRDefault="00CF6C89" w:rsidP="00795681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know about the lives of significant individuals and how they have impacted on others.</w:t>
            </w:r>
          </w:p>
          <w:p w14:paraId="56952FE6" w14:textId="77777777" w:rsidR="00CF6C89" w:rsidRPr="00CD7F0D" w:rsidRDefault="00CF6C89" w:rsidP="00795681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know about changes within living memory</w:t>
            </w:r>
          </w:p>
          <w:p w14:paraId="4F6714B0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begin to recognise how things change over time and begin to sequence from oldest to youngest, using the clues presented to them.</w:t>
            </w:r>
          </w:p>
        </w:tc>
      </w:tr>
      <w:tr w:rsidR="00CF6C89" w:rsidRPr="00795681" w14:paraId="436A5049" w14:textId="77777777" w:rsidTr="5CCA4F1B">
        <w:tc>
          <w:tcPr>
            <w:tcW w:w="1156" w:type="dxa"/>
            <w:vMerge/>
          </w:tcPr>
          <w:p w14:paraId="3DEEC669" w14:textId="77777777" w:rsidR="00CF6C89" w:rsidRPr="00795681" w:rsidRDefault="00CF6C89" w:rsidP="00795681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00"/>
          </w:tcPr>
          <w:p w14:paraId="09A786DB" w14:textId="07996191" w:rsidR="00CF6C89" w:rsidRPr="00812F90" w:rsidRDefault="00CF6C89" w:rsidP="00812F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R2. </w:t>
            </w:r>
            <w:r w:rsidRPr="00812F90">
              <w:rPr>
                <w:b/>
                <w:sz w:val="20"/>
                <w:szCs w:val="20"/>
              </w:rPr>
              <w:t>P</w:t>
            </w:r>
            <w:r w:rsidR="00755591">
              <w:rPr>
                <w:b/>
                <w:sz w:val="20"/>
                <w:szCs w:val="20"/>
              </w:rPr>
              <w:t xml:space="preserve">eople who help us: </w:t>
            </w:r>
            <w:r w:rsidR="00B0342D">
              <w:rPr>
                <w:b/>
                <w:sz w:val="20"/>
                <w:szCs w:val="20"/>
              </w:rPr>
              <w:t>Florence Nightingale</w:t>
            </w:r>
          </w:p>
        </w:tc>
        <w:tc>
          <w:tcPr>
            <w:tcW w:w="1701" w:type="dxa"/>
            <w:shd w:val="clear" w:color="auto" w:fill="FFFF00"/>
          </w:tcPr>
          <w:p w14:paraId="3DC08361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49CA8B37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(</w:t>
            </w:r>
            <w:proofErr w:type="gramStart"/>
            <w:r w:rsidRPr="00C56FFF">
              <w:rPr>
                <w:sz w:val="18"/>
                <w:szCs w:val="18"/>
              </w:rPr>
              <w:t>what</w:t>
            </w:r>
            <w:proofErr w:type="gramEnd"/>
            <w:r w:rsidRPr="00C56FFF">
              <w:rPr>
                <w:sz w:val="18"/>
                <w:szCs w:val="18"/>
              </w:rPr>
              <w:t xml:space="preserve"> is life like?)</w:t>
            </w:r>
          </w:p>
        </w:tc>
        <w:tc>
          <w:tcPr>
            <w:tcW w:w="1985" w:type="dxa"/>
            <w:shd w:val="clear" w:color="auto" w:fill="FFFF00"/>
          </w:tcPr>
          <w:p w14:paraId="209219CA" w14:textId="77777777" w:rsidR="00CF6C89" w:rsidRPr="0099649E" w:rsidRDefault="00CF6C89" w:rsidP="00795681">
            <w:pPr>
              <w:rPr>
                <w:sz w:val="18"/>
                <w:szCs w:val="18"/>
              </w:rPr>
            </w:pPr>
            <w:r w:rsidRPr="0099649E">
              <w:rPr>
                <w:sz w:val="18"/>
                <w:szCs w:val="18"/>
              </w:rPr>
              <w:t>Similarities and differences</w:t>
            </w:r>
          </w:p>
          <w:p w14:paraId="7FA8B57B" w14:textId="77777777" w:rsidR="00CF6C89" w:rsidRPr="00755591" w:rsidRDefault="00CF6C89" w:rsidP="00795681">
            <w:pPr>
              <w:rPr>
                <w:bCs/>
                <w:sz w:val="18"/>
                <w:szCs w:val="18"/>
              </w:rPr>
            </w:pPr>
            <w:r w:rsidRPr="00755591">
              <w:rPr>
                <w:bCs/>
                <w:sz w:val="18"/>
                <w:szCs w:val="18"/>
              </w:rPr>
              <w:t>Change and Continuity</w:t>
            </w:r>
          </w:p>
          <w:p w14:paraId="3656B9AB" w14:textId="77777777" w:rsidR="00CF6C89" w:rsidRPr="0099649E" w:rsidRDefault="00CF6C89" w:rsidP="0079568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55A91A69" w14:textId="77777777" w:rsidR="00CF6C89" w:rsidRPr="00B0342D" w:rsidRDefault="00CF6C89" w:rsidP="00C56FFF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Old older oldest</w:t>
            </w:r>
            <w:r w:rsidR="00B0342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342D">
              <w:rPr>
                <w:rFonts w:ascii="Calibri" w:hAnsi="Calibri" w:cs="Calibri"/>
                <w:sz w:val="18"/>
                <w:szCs w:val="18"/>
              </w:rPr>
              <w:t>Order</w:t>
            </w:r>
          </w:p>
          <w:p w14:paraId="46EFB2DB" w14:textId="77777777" w:rsidR="00CF6C89" w:rsidRDefault="00CF6C89" w:rsidP="00C56FFF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Sequence</w:t>
            </w:r>
            <w:r w:rsidR="00B0342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342D">
              <w:rPr>
                <w:rFonts w:ascii="Calibri" w:hAnsi="Calibri" w:cs="Calibri"/>
                <w:sz w:val="18"/>
                <w:szCs w:val="18"/>
              </w:rPr>
              <w:t>Timeline</w:t>
            </w:r>
          </w:p>
          <w:p w14:paraId="371199BC" w14:textId="77777777" w:rsidR="00B0342D" w:rsidRPr="00B0342D" w:rsidRDefault="00B0342D" w:rsidP="00C56FFF">
            <w:pPr>
              <w:rPr>
                <w:rFonts w:ascii="Calibri" w:hAnsi="Calibri" w:cs="Calibri"/>
                <w:sz w:val="18"/>
                <w:szCs w:val="18"/>
              </w:rPr>
            </w:pPr>
            <w:r w:rsidRPr="00E86F8E">
              <w:rPr>
                <w:sz w:val="18"/>
                <w:szCs w:val="18"/>
              </w:rPr>
              <w:t xml:space="preserve">Yesterday old past now then </w:t>
            </w:r>
            <w:proofErr w:type="gramStart"/>
            <w:r w:rsidRPr="00E86F8E">
              <w:rPr>
                <w:sz w:val="18"/>
                <w:szCs w:val="18"/>
              </w:rPr>
              <w:t>Nurse  Hospital</w:t>
            </w:r>
            <w:proofErr w:type="gramEnd"/>
            <w:r w:rsidRPr="00E86F8E">
              <w:rPr>
                <w:sz w:val="18"/>
                <w:szCs w:val="18"/>
              </w:rPr>
              <w:t xml:space="preserve">  Conditions  Soldiers  Ward   wounded Victorian</w:t>
            </w:r>
          </w:p>
        </w:tc>
        <w:tc>
          <w:tcPr>
            <w:tcW w:w="5790" w:type="dxa"/>
            <w:vMerge/>
          </w:tcPr>
          <w:p w14:paraId="45FB0818" w14:textId="77777777" w:rsidR="00CF6C89" w:rsidRPr="00C56FFF" w:rsidRDefault="00CF6C89" w:rsidP="00795681">
            <w:pPr>
              <w:rPr>
                <w:sz w:val="18"/>
                <w:szCs w:val="18"/>
              </w:rPr>
            </w:pPr>
          </w:p>
        </w:tc>
      </w:tr>
      <w:tr w:rsidR="00CF6C89" w:rsidRPr="00795681" w14:paraId="4F853BB2" w14:textId="77777777" w:rsidTr="5CCA4F1B">
        <w:tc>
          <w:tcPr>
            <w:tcW w:w="1156" w:type="dxa"/>
            <w:vMerge/>
          </w:tcPr>
          <w:p w14:paraId="53128261" w14:textId="77777777" w:rsidR="00CF6C89" w:rsidRPr="00795681" w:rsidRDefault="00CF6C89" w:rsidP="00795681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00FFCC"/>
          </w:tcPr>
          <w:p w14:paraId="261F1FF9" w14:textId="6359292E" w:rsidR="00CF6C89" w:rsidRPr="00812F90" w:rsidRDefault="00CF6C89" w:rsidP="00812F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R3. </w:t>
            </w:r>
            <w:r w:rsidR="0070088F">
              <w:rPr>
                <w:b/>
                <w:sz w:val="20"/>
                <w:szCs w:val="20"/>
              </w:rPr>
              <w:t>Transport Over Time</w:t>
            </w:r>
          </w:p>
          <w:p w14:paraId="62486C05" w14:textId="77777777" w:rsidR="00CF6C89" w:rsidRPr="00795681" w:rsidRDefault="00CF6C89" w:rsidP="0079568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FFCC"/>
          </w:tcPr>
          <w:p w14:paraId="3EBD8621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1166DC15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(</w:t>
            </w:r>
            <w:proofErr w:type="gramStart"/>
            <w:r w:rsidRPr="00C56FFF">
              <w:rPr>
                <w:sz w:val="18"/>
                <w:szCs w:val="18"/>
              </w:rPr>
              <w:t>what</w:t>
            </w:r>
            <w:proofErr w:type="gramEnd"/>
            <w:r w:rsidRPr="00C56FFF">
              <w:rPr>
                <w:sz w:val="18"/>
                <w:szCs w:val="18"/>
              </w:rPr>
              <w:t xml:space="preserve"> is life like?)</w:t>
            </w:r>
          </w:p>
        </w:tc>
        <w:tc>
          <w:tcPr>
            <w:tcW w:w="1985" w:type="dxa"/>
            <w:shd w:val="clear" w:color="auto" w:fill="00FFCC"/>
          </w:tcPr>
          <w:p w14:paraId="3958EC3E" w14:textId="77777777" w:rsidR="00CF6C89" w:rsidRPr="0099649E" w:rsidRDefault="00CF6C89" w:rsidP="00795681">
            <w:pPr>
              <w:rPr>
                <w:sz w:val="18"/>
                <w:szCs w:val="18"/>
              </w:rPr>
            </w:pPr>
            <w:r w:rsidRPr="0099649E">
              <w:rPr>
                <w:sz w:val="18"/>
                <w:szCs w:val="18"/>
              </w:rPr>
              <w:t>Similarities and differences</w:t>
            </w:r>
          </w:p>
          <w:p w14:paraId="09EA1ECD" w14:textId="77777777" w:rsidR="00CF6C89" w:rsidRPr="0099649E" w:rsidRDefault="00CF6C89" w:rsidP="00795681">
            <w:pPr>
              <w:rPr>
                <w:sz w:val="18"/>
                <w:szCs w:val="18"/>
              </w:rPr>
            </w:pPr>
            <w:r w:rsidRPr="0099649E">
              <w:rPr>
                <w:sz w:val="18"/>
                <w:szCs w:val="18"/>
              </w:rPr>
              <w:t>Change and Continuity</w:t>
            </w:r>
          </w:p>
        </w:tc>
        <w:tc>
          <w:tcPr>
            <w:tcW w:w="2551" w:type="dxa"/>
            <w:shd w:val="clear" w:color="auto" w:fill="00FFCC"/>
          </w:tcPr>
          <w:p w14:paraId="1E6F9055" w14:textId="77777777" w:rsidR="005E1ECC" w:rsidRPr="005E1ECC" w:rsidRDefault="005E1ECC" w:rsidP="005E1EC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5E1ECC">
              <w:rPr>
                <w:rFonts w:cstheme="minorHAnsi"/>
                <w:sz w:val="18"/>
                <w:szCs w:val="18"/>
              </w:rPr>
              <w:t>Bicycle Train Steam Train</w:t>
            </w:r>
          </w:p>
          <w:p w14:paraId="10ED5E0D" w14:textId="77777777" w:rsidR="005E1ECC" w:rsidRPr="005E1ECC" w:rsidRDefault="005E1ECC" w:rsidP="005E1ECC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5E1ECC">
              <w:rPr>
                <w:rFonts w:cstheme="minorHAnsi"/>
                <w:sz w:val="18"/>
                <w:szCs w:val="18"/>
              </w:rPr>
              <w:t>Aeroplane Hot Air Balloon</w:t>
            </w:r>
          </w:p>
          <w:p w14:paraId="3BAE183C" w14:textId="77777777" w:rsidR="00CF6C89" w:rsidRPr="005E1ECC" w:rsidRDefault="005E1ECC" w:rsidP="005E1ECC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Car Tram Carriage </w:t>
            </w:r>
            <w:r w:rsidRPr="005E1ECC">
              <w:rPr>
                <w:rFonts w:cstheme="minorHAnsi"/>
                <w:sz w:val="18"/>
                <w:szCs w:val="18"/>
              </w:rPr>
              <w:t>Queen Penn</w:t>
            </w:r>
            <w:r>
              <w:rPr>
                <w:rFonts w:cstheme="minorHAnsi"/>
                <w:sz w:val="18"/>
                <w:szCs w:val="18"/>
              </w:rPr>
              <w:t xml:space="preserve">y Farthing Velocipede </w:t>
            </w:r>
            <w:proofErr w:type="gramStart"/>
            <w:r>
              <w:rPr>
                <w:rFonts w:cstheme="minorHAnsi"/>
                <w:sz w:val="18"/>
                <w:szCs w:val="18"/>
              </w:rPr>
              <w:t xml:space="preserve">Draisine  </w:t>
            </w:r>
            <w:r w:rsidRPr="005E1ECC">
              <w:rPr>
                <w:rFonts w:cstheme="minorHAnsi"/>
                <w:sz w:val="18"/>
                <w:szCs w:val="18"/>
              </w:rPr>
              <w:t>Old</w:t>
            </w:r>
            <w:proofErr w:type="gramEnd"/>
            <w:r w:rsidRPr="005E1ECC">
              <w:rPr>
                <w:rFonts w:cstheme="minorHAnsi"/>
                <w:sz w:val="18"/>
                <w:szCs w:val="18"/>
              </w:rPr>
              <w:t xml:space="preserve"> Older Oldest past Recent Modern history Decade Timeline</w:t>
            </w:r>
          </w:p>
        </w:tc>
        <w:tc>
          <w:tcPr>
            <w:tcW w:w="5790" w:type="dxa"/>
            <w:vMerge/>
          </w:tcPr>
          <w:p w14:paraId="4101652C" w14:textId="77777777" w:rsidR="00CF6C89" w:rsidRPr="00C56FFF" w:rsidRDefault="00CF6C89" w:rsidP="00795681">
            <w:pPr>
              <w:rPr>
                <w:sz w:val="18"/>
                <w:szCs w:val="18"/>
              </w:rPr>
            </w:pPr>
          </w:p>
        </w:tc>
      </w:tr>
      <w:tr w:rsidR="00CF6C89" w:rsidRPr="00795681" w14:paraId="4A13734B" w14:textId="77777777" w:rsidTr="5CCA4F1B">
        <w:tc>
          <w:tcPr>
            <w:tcW w:w="1156" w:type="dxa"/>
            <w:vMerge w:val="restart"/>
            <w:shd w:val="clear" w:color="auto" w:fill="FFF2CC" w:themeFill="accent4" w:themeFillTint="33"/>
          </w:tcPr>
          <w:p w14:paraId="70AAED3B" w14:textId="77777777" w:rsidR="00CF6C89" w:rsidRPr="00795681" w:rsidRDefault="00CF6C89" w:rsidP="00795681">
            <w:pPr>
              <w:rPr>
                <w:b/>
                <w:sz w:val="20"/>
                <w:szCs w:val="20"/>
              </w:rPr>
            </w:pPr>
            <w:r w:rsidRPr="00795681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1674" w:type="dxa"/>
            <w:shd w:val="clear" w:color="auto" w:fill="00B0F0"/>
          </w:tcPr>
          <w:p w14:paraId="0C69B8AF" w14:textId="77777777" w:rsidR="00CF6C89" w:rsidRPr="0070088F" w:rsidRDefault="0070088F" w:rsidP="0070088F">
            <w:pPr>
              <w:pStyle w:val="ListParagraph"/>
              <w:numPr>
                <w:ilvl w:val="1"/>
                <w:numId w:val="9"/>
              </w:num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History</w:t>
            </w:r>
          </w:p>
          <w:p w14:paraId="795130D3" w14:textId="4EDEB9CF" w:rsidR="0070088F" w:rsidRPr="0070088F" w:rsidRDefault="0070088F" w:rsidP="0070088F">
            <w:pPr>
              <w:rPr>
                <w:color w:val="FF0000"/>
                <w:sz w:val="20"/>
                <w:szCs w:val="20"/>
              </w:rPr>
            </w:pPr>
            <w:r w:rsidRPr="0070088F">
              <w:rPr>
                <w:b/>
                <w:bCs/>
                <w:color w:val="FF0000"/>
                <w:sz w:val="20"/>
                <w:szCs w:val="20"/>
              </w:rPr>
              <w:t>Local History</w:t>
            </w:r>
          </w:p>
        </w:tc>
        <w:tc>
          <w:tcPr>
            <w:tcW w:w="1701" w:type="dxa"/>
            <w:shd w:val="clear" w:color="auto" w:fill="00B0F0"/>
          </w:tcPr>
          <w:p w14:paraId="0D4758F7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44B2E6BC" w14:textId="77777777" w:rsidR="00CF6C89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(</w:t>
            </w:r>
            <w:proofErr w:type="gramStart"/>
            <w:r w:rsidRPr="00C56FFF">
              <w:rPr>
                <w:sz w:val="18"/>
                <w:szCs w:val="18"/>
              </w:rPr>
              <w:t>what</w:t>
            </w:r>
            <w:proofErr w:type="gramEnd"/>
            <w:r w:rsidRPr="00C56FFF">
              <w:rPr>
                <w:sz w:val="18"/>
                <w:szCs w:val="18"/>
              </w:rPr>
              <w:t xml:space="preserve"> is life like?)</w:t>
            </w:r>
          </w:p>
          <w:p w14:paraId="1299C43A" w14:textId="77777777" w:rsidR="00CF6C89" w:rsidRPr="00C56FFF" w:rsidRDefault="00CF6C89" w:rsidP="0079568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00B0F0"/>
          </w:tcPr>
          <w:p w14:paraId="3A59B31B" w14:textId="77777777" w:rsidR="0099649E" w:rsidRPr="0099649E" w:rsidRDefault="0099649E" w:rsidP="0099649E">
            <w:pPr>
              <w:rPr>
                <w:sz w:val="18"/>
                <w:szCs w:val="18"/>
              </w:rPr>
            </w:pPr>
            <w:r w:rsidRPr="0099649E">
              <w:rPr>
                <w:sz w:val="18"/>
                <w:szCs w:val="18"/>
              </w:rPr>
              <w:t>Similarities and differences</w:t>
            </w:r>
          </w:p>
          <w:p w14:paraId="3635A06D" w14:textId="77777777" w:rsidR="008F38F8" w:rsidRPr="0099649E" w:rsidRDefault="008F38F8" w:rsidP="008F38F8">
            <w:pPr>
              <w:rPr>
                <w:sz w:val="18"/>
                <w:szCs w:val="18"/>
              </w:rPr>
            </w:pPr>
            <w:r w:rsidRPr="0099649E">
              <w:rPr>
                <w:sz w:val="18"/>
                <w:szCs w:val="18"/>
              </w:rPr>
              <w:t>Change and Continuity</w:t>
            </w:r>
          </w:p>
          <w:p w14:paraId="1CC6FEA2" w14:textId="77777777" w:rsidR="00CF6C89" w:rsidRPr="00755591" w:rsidRDefault="00CF6C89" w:rsidP="00795681">
            <w:pPr>
              <w:rPr>
                <w:bCs/>
                <w:sz w:val="18"/>
                <w:szCs w:val="18"/>
              </w:rPr>
            </w:pPr>
            <w:r w:rsidRPr="00755591">
              <w:rPr>
                <w:bCs/>
                <w:sz w:val="18"/>
                <w:szCs w:val="18"/>
              </w:rPr>
              <w:t>Introduce Significance</w:t>
            </w:r>
          </w:p>
        </w:tc>
        <w:tc>
          <w:tcPr>
            <w:tcW w:w="2551" w:type="dxa"/>
            <w:shd w:val="clear" w:color="auto" w:fill="00B0F0"/>
          </w:tcPr>
          <w:p w14:paraId="448F02FF" w14:textId="77777777" w:rsidR="00CF6C89" w:rsidRPr="00B0342D" w:rsidRDefault="005805F6" w:rsidP="00C56FFF">
            <w:pPr>
              <w:rPr>
                <w:rFonts w:ascii="Calibri" w:hAnsi="Calibri" w:cs="Calibri"/>
                <w:sz w:val="18"/>
                <w:szCs w:val="18"/>
              </w:rPr>
            </w:pPr>
            <w:r w:rsidRPr="00343E91">
              <w:rPr>
                <w:sz w:val="18"/>
                <w:szCs w:val="18"/>
              </w:rPr>
              <w:t>Old Older Oldest New Past present recent Modern History decade Timeline Monarch King Queen Victorian Kaleidoscope Zoetrope Whip and Top Quoits Diablo</w:t>
            </w:r>
            <w:r w:rsidRPr="00B0342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F6C89" w:rsidRPr="00B0342D">
              <w:rPr>
                <w:rFonts w:ascii="Calibri" w:hAnsi="Calibri" w:cs="Calibri"/>
                <w:sz w:val="18"/>
                <w:szCs w:val="18"/>
              </w:rPr>
              <w:t>Research</w:t>
            </w:r>
          </w:p>
          <w:p w14:paraId="3C46ADE4" w14:textId="77777777" w:rsidR="00A25FA0" w:rsidRDefault="00B0342D" w:rsidP="00C56FF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Queen Prince Royal Family</w:t>
            </w:r>
          </w:p>
          <w:p w14:paraId="4DDBEF00" w14:textId="77777777" w:rsidR="00B0342D" w:rsidRDefault="00B0342D" w:rsidP="00C56FF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461D779" w14:textId="77777777" w:rsidR="00B0342D" w:rsidRPr="00B0342D" w:rsidRDefault="00B0342D" w:rsidP="00C56FF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90" w:type="dxa"/>
            <w:vMerge w:val="restart"/>
            <w:shd w:val="clear" w:color="auto" w:fill="FFF2CC" w:themeFill="accent4" w:themeFillTint="33"/>
          </w:tcPr>
          <w:p w14:paraId="03171B35" w14:textId="77777777" w:rsidR="00CF6C89" w:rsidRPr="00CD7F0D" w:rsidRDefault="00CF6C89" w:rsidP="00CD7F0D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develop an awareness of the past, using common words and phrases relating to the passing of time.</w:t>
            </w:r>
          </w:p>
          <w:p w14:paraId="6E5909DF" w14:textId="77777777" w:rsidR="00CF6C89" w:rsidRPr="00CD7F0D" w:rsidRDefault="00CF6C89" w:rsidP="00795681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be able to place events on a simple time line</w:t>
            </w:r>
            <w:r>
              <w:rPr>
                <w:b/>
                <w:i/>
                <w:sz w:val="18"/>
                <w:szCs w:val="18"/>
              </w:rPr>
              <w:t xml:space="preserve"> in </w:t>
            </w:r>
            <w:r w:rsidR="008F38F8">
              <w:rPr>
                <w:b/>
                <w:i/>
                <w:sz w:val="18"/>
                <w:szCs w:val="18"/>
              </w:rPr>
              <w:t>Chronological order</w:t>
            </w:r>
            <w:r>
              <w:rPr>
                <w:b/>
                <w:i/>
                <w:sz w:val="18"/>
                <w:szCs w:val="18"/>
              </w:rPr>
              <w:t xml:space="preserve"> and </w:t>
            </w:r>
            <w:r w:rsidRPr="00CD7F0D">
              <w:rPr>
                <w:b/>
                <w:i/>
                <w:sz w:val="18"/>
                <w:szCs w:val="18"/>
              </w:rPr>
              <w:t>know how we label years on a timeline</w:t>
            </w:r>
          </w:p>
          <w:p w14:paraId="513039DB" w14:textId="77777777" w:rsidR="00CF6C89" w:rsidRPr="00CD7F0D" w:rsidRDefault="00CF6C89" w:rsidP="00795681">
            <w:pPr>
              <w:rPr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know some of the ways in which we find out about the past.</w:t>
            </w:r>
          </w:p>
          <w:p w14:paraId="3208A407" w14:textId="77777777" w:rsidR="00CF6C89" w:rsidRDefault="00CF6C89" w:rsidP="00CD7F0D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 xml:space="preserve">To use a wide vocabulary of everyday historical terms. </w:t>
            </w:r>
          </w:p>
          <w:p w14:paraId="2D4CF359" w14:textId="77777777" w:rsidR="00CF6C89" w:rsidRPr="00812F90" w:rsidRDefault="00CF6C89" w:rsidP="00CD7F0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To be able to u</w:t>
            </w:r>
            <w:r w:rsidRPr="00812F90">
              <w:rPr>
                <w:b/>
                <w:i/>
                <w:sz w:val="18"/>
                <w:szCs w:val="18"/>
              </w:rPr>
              <w:t>se of historical evidence to answer questions about the past</w:t>
            </w:r>
          </w:p>
          <w:p w14:paraId="5E92E37E" w14:textId="77777777" w:rsidR="00CF6C89" w:rsidRPr="00704E3C" w:rsidRDefault="00704E3C" w:rsidP="00704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1.1i </w:t>
            </w:r>
            <w:proofErr w:type="gramStart"/>
            <w:r w:rsidR="00CF6C89" w:rsidRPr="00704E3C">
              <w:rPr>
                <w:sz w:val="18"/>
                <w:szCs w:val="18"/>
              </w:rPr>
              <w:t>To</w:t>
            </w:r>
            <w:proofErr w:type="gramEnd"/>
            <w:r w:rsidR="00CF6C89" w:rsidRPr="00704E3C">
              <w:rPr>
                <w:sz w:val="18"/>
                <w:szCs w:val="18"/>
              </w:rPr>
              <w:t xml:space="preserve"> be able to create a timeline of recent events in their lives.</w:t>
            </w:r>
          </w:p>
          <w:p w14:paraId="17824198" w14:textId="77777777" w:rsidR="00CF6C89" w:rsidRPr="00704E3C" w:rsidRDefault="00704E3C" w:rsidP="00704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1.1ii </w:t>
            </w:r>
            <w:proofErr w:type="gramStart"/>
            <w:r w:rsidR="00CF6C89" w:rsidRPr="00704E3C">
              <w:rPr>
                <w:sz w:val="18"/>
                <w:szCs w:val="18"/>
              </w:rPr>
              <w:t>To</w:t>
            </w:r>
            <w:proofErr w:type="gramEnd"/>
            <w:r w:rsidR="00CF6C89" w:rsidRPr="00704E3C">
              <w:rPr>
                <w:sz w:val="18"/>
                <w:szCs w:val="18"/>
              </w:rPr>
              <w:t xml:space="preserve"> identify important events in their family history and significant events that have happened in their life time at a national level.</w:t>
            </w:r>
          </w:p>
          <w:p w14:paraId="1F7224FD" w14:textId="77777777" w:rsidR="006469E8" w:rsidRPr="00704E3C" w:rsidRDefault="00704E3C" w:rsidP="00704E3C">
            <w:pPr>
              <w:rPr>
                <w:sz w:val="18"/>
                <w:szCs w:val="18"/>
              </w:rPr>
            </w:pPr>
            <w:r w:rsidRPr="4D281068">
              <w:rPr>
                <w:sz w:val="18"/>
                <w:szCs w:val="18"/>
              </w:rPr>
              <w:t xml:space="preserve">1.1iii </w:t>
            </w:r>
            <w:proofErr w:type="gramStart"/>
            <w:r w:rsidR="006469E8" w:rsidRPr="4D281068">
              <w:rPr>
                <w:sz w:val="18"/>
                <w:szCs w:val="18"/>
              </w:rPr>
              <w:t>To</w:t>
            </w:r>
            <w:proofErr w:type="gramEnd"/>
            <w:r w:rsidR="006469E8" w:rsidRPr="4D281068">
              <w:rPr>
                <w:sz w:val="18"/>
                <w:szCs w:val="18"/>
              </w:rPr>
              <w:t xml:space="preserve"> be able to use items from the past to describe how things have changed.</w:t>
            </w:r>
          </w:p>
          <w:p w14:paraId="1904A3AB" w14:textId="600CC94D" w:rsidR="00CF6C89" w:rsidRDefault="00CF6C89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1.2 To know about events beyond living memory that are significant nationally or globally.</w:t>
            </w:r>
          </w:p>
          <w:p w14:paraId="740B98F8" w14:textId="77777777" w:rsidR="00CF6C89" w:rsidRPr="00704E3C" w:rsidRDefault="00704E3C" w:rsidP="00704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1.3i </w:t>
            </w:r>
            <w:proofErr w:type="gramStart"/>
            <w:r w:rsidR="00CF6C89" w:rsidRPr="00704E3C">
              <w:rPr>
                <w:sz w:val="18"/>
                <w:szCs w:val="18"/>
              </w:rPr>
              <w:t>To</w:t>
            </w:r>
            <w:proofErr w:type="gramEnd"/>
            <w:r w:rsidR="00CF6C89" w:rsidRPr="00704E3C">
              <w:rPr>
                <w:sz w:val="18"/>
                <w:szCs w:val="18"/>
              </w:rPr>
              <w:t xml:space="preserve"> know what life was like in the past</w:t>
            </w:r>
            <w:r w:rsidR="004C3D28">
              <w:rPr>
                <w:sz w:val="18"/>
                <w:szCs w:val="18"/>
              </w:rPr>
              <w:t xml:space="preserve"> (Beyond living memory)</w:t>
            </w:r>
          </w:p>
          <w:p w14:paraId="4FBDB0E5" w14:textId="77777777" w:rsidR="00CF6C89" w:rsidRDefault="00704E3C" w:rsidP="00704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1.3ii </w:t>
            </w:r>
            <w:proofErr w:type="gramStart"/>
            <w:r w:rsidR="00CF6C89" w:rsidRPr="00704E3C">
              <w:rPr>
                <w:sz w:val="18"/>
                <w:szCs w:val="18"/>
              </w:rPr>
              <w:t>To</w:t>
            </w:r>
            <w:proofErr w:type="gramEnd"/>
            <w:r w:rsidR="00CF6C89" w:rsidRPr="00704E3C">
              <w:rPr>
                <w:sz w:val="18"/>
                <w:szCs w:val="18"/>
              </w:rPr>
              <w:t xml:space="preserve"> know about the lives of significant individuals in the past and how they contributed to national achievements.</w:t>
            </w:r>
          </w:p>
          <w:p w14:paraId="1FD438A6" w14:textId="77777777" w:rsidR="004C3D28" w:rsidRDefault="004C3D28" w:rsidP="00704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1.3iii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the similarities and differences between monarch today and kings and queens in the past</w:t>
            </w:r>
          </w:p>
          <w:p w14:paraId="4043AF94" w14:textId="77777777" w:rsidR="00602F4A" w:rsidRPr="00704E3C" w:rsidRDefault="00602F4A" w:rsidP="00704E3C">
            <w:pPr>
              <w:rPr>
                <w:sz w:val="18"/>
                <w:szCs w:val="18"/>
              </w:rPr>
            </w:pPr>
            <w:r w:rsidRPr="00ED5EA0">
              <w:rPr>
                <w:sz w:val="18"/>
                <w:szCs w:val="18"/>
              </w:rPr>
              <w:t xml:space="preserve">1.3iv </w:t>
            </w:r>
            <w:proofErr w:type="gramStart"/>
            <w:r w:rsidRPr="00ED5EA0">
              <w:rPr>
                <w:sz w:val="18"/>
                <w:szCs w:val="18"/>
              </w:rPr>
              <w:t>To</w:t>
            </w:r>
            <w:proofErr w:type="gramEnd"/>
            <w:r w:rsidRPr="00ED5EA0">
              <w:rPr>
                <w:sz w:val="18"/>
                <w:szCs w:val="18"/>
              </w:rPr>
              <w:t xml:space="preserve"> understand what a monarch is and the qualities needed to be a good monarch.</w:t>
            </w:r>
          </w:p>
        </w:tc>
      </w:tr>
      <w:tr w:rsidR="00CF6C89" w:rsidRPr="00795681" w14:paraId="540FE8A2" w14:textId="77777777" w:rsidTr="5CCA4F1B">
        <w:tc>
          <w:tcPr>
            <w:tcW w:w="1156" w:type="dxa"/>
            <w:vMerge/>
          </w:tcPr>
          <w:p w14:paraId="3CF2D8B6" w14:textId="77777777" w:rsidR="00CF6C89" w:rsidRPr="00795681" w:rsidRDefault="00CF6C89" w:rsidP="00795681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C5E0B3" w:themeFill="accent6" w:themeFillTint="66"/>
          </w:tcPr>
          <w:p w14:paraId="53497B09" w14:textId="322F4154" w:rsidR="00CF6C89" w:rsidRPr="00812F90" w:rsidRDefault="00B0342D" w:rsidP="44E57A4D">
            <w:pPr>
              <w:rPr>
                <w:b/>
                <w:bCs/>
                <w:sz w:val="20"/>
                <w:szCs w:val="20"/>
              </w:rPr>
            </w:pPr>
            <w:r w:rsidRPr="49E0DF2B">
              <w:rPr>
                <w:b/>
                <w:bCs/>
                <w:sz w:val="20"/>
                <w:szCs w:val="20"/>
              </w:rPr>
              <w:t>1.2 G</w:t>
            </w:r>
            <w:r w:rsidR="0070088F">
              <w:rPr>
                <w:b/>
                <w:bCs/>
                <w:sz w:val="20"/>
                <w:szCs w:val="20"/>
              </w:rPr>
              <w:t>reat Fire of London</w:t>
            </w:r>
          </w:p>
          <w:p w14:paraId="67D32E2C" w14:textId="628DFDC5" w:rsidR="00CF6C89" w:rsidRPr="00812F90" w:rsidRDefault="00CF6C89" w:rsidP="44E57A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849DCFA" w14:textId="77777777" w:rsidR="00CF6C89" w:rsidRPr="00C56FFF" w:rsidRDefault="00B0342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Society and Civilisation</w:t>
            </w:r>
          </w:p>
          <w:p w14:paraId="55D6C268" w14:textId="77777777" w:rsidR="00CF6C89" w:rsidRPr="00C56FFF" w:rsidRDefault="00B0342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(What is life like?)</w:t>
            </w:r>
          </w:p>
          <w:p w14:paraId="0FB78278" w14:textId="7E66B0A1" w:rsidR="00CF6C89" w:rsidRPr="00C56FFF" w:rsidRDefault="00CF6C89" w:rsidP="44E57A4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43191758" w14:textId="77777777" w:rsidR="00CF6C89" w:rsidRPr="00755591" w:rsidRDefault="0099649E" w:rsidP="44E57A4D">
            <w:pPr>
              <w:rPr>
                <w:sz w:val="18"/>
                <w:szCs w:val="18"/>
              </w:rPr>
            </w:pPr>
            <w:r w:rsidRPr="00755591">
              <w:rPr>
                <w:sz w:val="18"/>
                <w:szCs w:val="18"/>
              </w:rPr>
              <w:t>Historical interpretation</w:t>
            </w:r>
          </w:p>
          <w:p w14:paraId="612D4611" w14:textId="77777777" w:rsidR="00CF6C89" w:rsidRPr="009352B3" w:rsidRDefault="00B0342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Significance</w:t>
            </w:r>
          </w:p>
          <w:p w14:paraId="4337B319" w14:textId="77777777" w:rsidR="00CF6C89" w:rsidRPr="009352B3" w:rsidRDefault="00B0342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Cause and Consequence</w:t>
            </w:r>
          </w:p>
          <w:p w14:paraId="74B84A6F" w14:textId="77777777" w:rsidR="00CF6C89" w:rsidRPr="009352B3" w:rsidRDefault="00CB0ECE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Similarities and Difference</w:t>
            </w:r>
          </w:p>
          <w:p w14:paraId="1FC39945" w14:textId="5186B70B" w:rsidR="00CF6C89" w:rsidRPr="009352B3" w:rsidRDefault="00CF6C89" w:rsidP="44E57A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C5E0B3" w:themeFill="accent6" w:themeFillTint="66"/>
          </w:tcPr>
          <w:p w14:paraId="413CB2E6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Leather bucket</w:t>
            </w:r>
          </w:p>
          <w:p w14:paraId="590F1DD3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Squirt</w:t>
            </w:r>
          </w:p>
          <w:p w14:paraId="51EDDE5E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Fire posts</w:t>
            </w:r>
          </w:p>
          <w:p w14:paraId="4AD84E40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Fire hook</w:t>
            </w:r>
          </w:p>
          <w:p w14:paraId="1D5CE74B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Gun powder</w:t>
            </w:r>
          </w:p>
          <w:p w14:paraId="79C06DAA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Thatched roof</w:t>
            </w:r>
          </w:p>
          <w:p w14:paraId="420B6F1E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Wattle and daub</w:t>
            </w:r>
          </w:p>
          <w:p w14:paraId="70CFAEDB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Timber frame</w:t>
            </w:r>
          </w:p>
          <w:p w14:paraId="44DC330A" w14:textId="77777777" w:rsidR="00CF6C89" w:rsidRPr="00B0342D" w:rsidRDefault="00B0342D" w:rsidP="44E57A4D">
            <w:pPr>
              <w:rPr>
                <w:rFonts w:ascii="Calibri" w:hAnsi="Calibri" w:cs="Calibri"/>
                <w:sz w:val="18"/>
                <w:szCs w:val="18"/>
              </w:rPr>
            </w:pPr>
            <w:r w:rsidRPr="44E57A4D">
              <w:rPr>
                <w:rFonts w:ascii="Calibri" w:hAnsi="Calibri" w:cs="Calibri"/>
                <w:sz w:val="18"/>
                <w:szCs w:val="18"/>
              </w:rPr>
              <w:t>Diary</w:t>
            </w:r>
          </w:p>
          <w:p w14:paraId="3F583B22" w14:textId="2EBE3EF9" w:rsidR="00CF6C89" w:rsidRPr="00B0342D" w:rsidRDefault="00CF6C89" w:rsidP="44E57A4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90" w:type="dxa"/>
            <w:vMerge/>
          </w:tcPr>
          <w:p w14:paraId="0562CB0E" w14:textId="77777777" w:rsidR="00CF6C89" w:rsidRPr="00C56FFF" w:rsidRDefault="00CF6C89" w:rsidP="00795681">
            <w:pPr>
              <w:rPr>
                <w:sz w:val="18"/>
                <w:szCs w:val="18"/>
              </w:rPr>
            </w:pPr>
          </w:p>
        </w:tc>
      </w:tr>
      <w:tr w:rsidR="00CF6C89" w:rsidRPr="00795681" w14:paraId="5E63F2A5" w14:textId="77777777" w:rsidTr="5CCA4F1B">
        <w:tc>
          <w:tcPr>
            <w:tcW w:w="1156" w:type="dxa"/>
            <w:vMerge/>
          </w:tcPr>
          <w:p w14:paraId="62EBF3C5" w14:textId="77777777" w:rsidR="00CF6C89" w:rsidRPr="00795681" w:rsidRDefault="00CF6C89" w:rsidP="00795681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00"/>
          </w:tcPr>
          <w:p w14:paraId="28CDDB9F" w14:textId="63DB09B4" w:rsidR="00CF6C89" w:rsidRPr="00812F90" w:rsidRDefault="00CF6C89" w:rsidP="00812F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 </w:t>
            </w:r>
            <w:r w:rsidRPr="00812F90">
              <w:rPr>
                <w:b/>
                <w:sz w:val="20"/>
                <w:szCs w:val="20"/>
              </w:rPr>
              <w:t>C</w:t>
            </w:r>
            <w:r w:rsidR="0070088F">
              <w:rPr>
                <w:b/>
                <w:sz w:val="20"/>
                <w:szCs w:val="20"/>
              </w:rPr>
              <w:t>astles,</w:t>
            </w:r>
            <w:r w:rsidRPr="00812F90">
              <w:rPr>
                <w:b/>
                <w:sz w:val="20"/>
                <w:szCs w:val="20"/>
              </w:rPr>
              <w:t xml:space="preserve"> K</w:t>
            </w:r>
            <w:r w:rsidR="0070088F">
              <w:rPr>
                <w:b/>
                <w:sz w:val="20"/>
                <w:szCs w:val="20"/>
              </w:rPr>
              <w:t>ings and</w:t>
            </w:r>
            <w:r w:rsidRPr="00812F90">
              <w:rPr>
                <w:b/>
                <w:sz w:val="20"/>
                <w:szCs w:val="20"/>
              </w:rPr>
              <w:t xml:space="preserve"> Q</w:t>
            </w:r>
            <w:r w:rsidR="0070088F">
              <w:rPr>
                <w:b/>
                <w:sz w:val="20"/>
                <w:szCs w:val="20"/>
              </w:rPr>
              <w:t>ueens</w:t>
            </w:r>
          </w:p>
        </w:tc>
        <w:tc>
          <w:tcPr>
            <w:tcW w:w="1701" w:type="dxa"/>
            <w:shd w:val="clear" w:color="auto" w:fill="FFFF00"/>
          </w:tcPr>
          <w:p w14:paraId="7A18D501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5218705A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(What is life like?)</w:t>
            </w:r>
          </w:p>
          <w:p w14:paraId="2DC33181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 xml:space="preserve">Legacy </w:t>
            </w:r>
          </w:p>
          <w:p w14:paraId="7E0DE4FA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Rulers/Tyranny</w:t>
            </w:r>
          </w:p>
        </w:tc>
        <w:tc>
          <w:tcPr>
            <w:tcW w:w="1985" w:type="dxa"/>
            <w:shd w:val="clear" w:color="auto" w:fill="FFFF00"/>
          </w:tcPr>
          <w:p w14:paraId="04B25B08" w14:textId="77777777" w:rsidR="00C43576" w:rsidRPr="00CB0ECE" w:rsidRDefault="00C43576" w:rsidP="00C43576">
            <w:pPr>
              <w:rPr>
                <w:sz w:val="18"/>
                <w:szCs w:val="18"/>
              </w:rPr>
            </w:pPr>
            <w:r w:rsidRPr="00CB0ECE">
              <w:rPr>
                <w:sz w:val="18"/>
                <w:szCs w:val="18"/>
              </w:rPr>
              <w:t>Significance</w:t>
            </w:r>
          </w:p>
          <w:p w14:paraId="6D8B32C8" w14:textId="77777777" w:rsidR="00CF6C89" w:rsidRPr="0099649E" w:rsidRDefault="00CF6C89" w:rsidP="00795681">
            <w:pPr>
              <w:rPr>
                <w:sz w:val="18"/>
                <w:szCs w:val="18"/>
              </w:rPr>
            </w:pPr>
            <w:r w:rsidRPr="0099649E">
              <w:rPr>
                <w:sz w:val="18"/>
                <w:szCs w:val="18"/>
              </w:rPr>
              <w:t>Similarities and differences</w:t>
            </w:r>
          </w:p>
          <w:p w14:paraId="02AEFC6F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Change and Continuity</w:t>
            </w:r>
          </w:p>
          <w:p w14:paraId="6D98A12B" w14:textId="77777777" w:rsidR="0099649E" w:rsidRPr="009352B3" w:rsidRDefault="0099649E" w:rsidP="00C43576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632A83B5" w14:textId="77777777" w:rsidR="00FF1DB2" w:rsidRPr="00FF1DB2" w:rsidRDefault="00FF1DB2" w:rsidP="00FF1DB2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Monarch</w:t>
            </w:r>
            <w:r w:rsidRPr="00FF1D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King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FF1DB2">
              <w:rPr>
                <w:rFonts w:ascii="Calibri" w:hAnsi="Calibri" w:cs="Calibri"/>
                <w:sz w:val="18"/>
                <w:szCs w:val="18"/>
              </w:rPr>
              <w:t>Queen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F1DB2">
              <w:rPr>
                <w:rFonts w:ascii="Calibri" w:hAnsi="Calibri" w:cs="Calibri"/>
                <w:sz w:val="18"/>
                <w:szCs w:val="18"/>
              </w:rPr>
              <w:t>Castle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FF1DB2">
              <w:rPr>
                <w:rFonts w:ascii="Calibri" w:hAnsi="Calibri" w:cs="Calibri"/>
                <w:sz w:val="18"/>
                <w:szCs w:val="18"/>
              </w:rPr>
              <w:t>Crown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Coronation</w:t>
            </w:r>
            <w:r w:rsidRPr="00FF1D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</w:t>
            </w:r>
            <w:r w:rsidRPr="00FF1DB2">
              <w:rPr>
                <w:rFonts w:ascii="Calibri" w:hAnsi="Calibri" w:cs="Calibri"/>
                <w:sz w:val="18"/>
                <w:szCs w:val="18"/>
              </w:rPr>
              <w:t>yrant/Tyranny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Throne</w:t>
            </w:r>
          </w:p>
          <w:p w14:paraId="1292074B" w14:textId="77777777" w:rsidR="00FF1DB2" w:rsidRPr="00FF1DB2" w:rsidRDefault="00FF1DB2" w:rsidP="00FF1DB2">
            <w:pPr>
              <w:rPr>
                <w:rFonts w:ascii="Calibri" w:hAnsi="Calibri" w:cs="Calibri"/>
                <w:sz w:val="18"/>
                <w:szCs w:val="18"/>
              </w:rPr>
            </w:pPr>
            <w:r w:rsidRPr="00FF1DB2">
              <w:rPr>
                <w:rFonts w:ascii="Calibri" w:hAnsi="Calibri" w:cs="Calibri"/>
                <w:sz w:val="18"/>
                <w:szCs w:val="18"/>
              </w:rPr>
              <w:t>Sceptre an</w:t>
            </w:r>
            <w:r>
              <w:rPr>
                <w:rFonts w:ascii="Calibri" w:hAnsi="Calibri" w:cs="Calibri"/>
                <w:sz w:val="18"/>
                <w:szCs w:val="18"/>
              </w:rPr>
              <w:t>d Orb Reign</w:t>
            </w:r>
          </w:p>
          <w:p w14:paraId="00766387" w14:textId="77777777" w:rsidR="00FF1DB2" w:rsidRDefault="00FF1DB2" w:rsidP="00FF1DB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Parliament Government</w:t>
            </w:r>
          </w:p>
          <w:p w14:paraId="0935C6ED" w14:textId="77777777" w:rsidR="00FF1DB2" w:rsidRPr="00FF1DB2" w:rsidRDefault="00FF1DB2" w:rsidP="00FF1DB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Buckingham Palace </w:t>
            </w:r>
            <w:r w:rsidRPr="00FF1DB2">
              <w:rPr>
                <w:rFonts w:ascii="Calibri" w:hAnsi="Calibri" w:cs="Calibri"/>
                <w:sz w:val="18"/>
                <w:szCs w:val="18"/>
              </w:rPr>
              <w:t>Medieval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Christians Catholics Protestant Explorer Baron Magna Carta</w:t>
            </w:r>
            <w:r w:rsidRPr="00FF1DB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4B57D83" w14:textId="77777777" w:rsidR="00FF1DB2" w:rsidRDefault="00FF1DB2" w:rsidP="00FF1DB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Lord Knight Prison </w:t>
            </w:r>
            <w:r w:rsidRPr="00FF1DB2">
              <w:rPr>
                <w:rFonts w:ascii="Calibri" w:hAnsi="Calibri" w:cs="Calibri"/>
                <w:sz w:val="18"/>
                <w:szCs w:val="18"/>
              </w:rPr>
              <w:t xml:space="preserve">Parchment </w:t>
            </w:r>
            <w:r>
              <w:rPr>
                <w:rFonts w:ascii="Calibri" w:hAnsi="Calibri" w:cs="Calibri"/>
                <w:sz w:val="18"/>
                <w:szCs w:val="18"/>
              </w:rPr>
              <w:t>Past Present Recent Timeline</w:t>
            </w:r>
          </w:p>
          <w:p w14:paraId="4D761D59" w14:textId="77777777" w:rsidR="00CF6C89" w:rsidRPr="00B0342D" w:rsidRDefault="00FF1DB2" w:rsidP="00FF1DB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Modern History </w:t>
            </w:r>
            <w:r w:rsidRPr="00FF1DB2">
              <w:rPr>
                <w:rFonts w:ascii="Calibri" w:hAnsi="Calibri" w:cs="Calibri"/>
                <w:sz w:val="18"/>
                <w:szCs w:val="18"/>
              </w:rPr>
              <w:t>Decade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790" w:type="dxa"/>
            <w:vMerge/>
          </w:tcPr>
          <w:p w14:paraId="2946DB82" w14:textId="77777777" w:rsidR="00CF6C89" w:rsidRPr="00C56FFF" w:rsidRDefault="00CF6C89" w:rsidP="00795681">
            <w:pPr>
              <w:rPr>
                <w:sz w:val="18"/>
                <w:szCs w:val="18"/>
              </w:rPr>
            </w:pPr>
          </w:p>
        </w:tc>
      </w:tr>
      <w:tr w:rsidR="00CF6C89" w:rsidRPr="00795681" w14:paraId="323F37E2" w14:textId="77777777" w:rsidTr="5CCA4F1B">
        <w:tc>
          <w:tcPr>
            <w:tcW w:w="1156" w:type="dxa"/>
            <w:vMerge w:val="restart"/>
            <w:shd w:val="clear" w:color="auto" w:fill="FFF2CC" w:themeFill="accent4" w:themeFillTint="33"/>
          </w:tcPr>
          <w:p w14:paraId="5EA5A112" w14:textId="77777777" w:rsidR="00CF6C89" w:rsidRPr="00795681" w:rsidRDefault="00CF6C89" w:rsidP="00795681">
            <w:pPr>
              <w:rPr>
                <w:b/>
                <w:sz w:val="20"/>
                <w:szCs w:val="20"/>
              </w:rPr>
            </w:pPr>
            <w:r w:rsidRPr="00795681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1674" w:type="dxa"/>
            <w:shd w:val="clear" w:color="auto" w:fill="00B0F0"/>
          </w:tcPr>
          <w:p w14:paraId="3A03EFA5" w14:textId="330F4432" w:rsidR="00CF6C89" w:rsidRPr="00795681" w:rsidRDefault="00CF6C89" w:rsidP="44E57A4D">
            <w:pPr>
              <w:rPr>
                <w:b/>
                <w:bCs/>
                <w:sz w:val="20"/>
                <w:szCs w:val="20"/>
              </w:rPr>
            </w:pPr>
            <w:r w:rsidRPr="44E57A4D">
              <w:rPr>
                <w:b/>
                <w:bCs/>
                <w:sz w:val="20"/>
                <w:szCs w:val="20"/>
              </w:rPr>
              <w:t>2.1 The Sheffield Blitz and being an Evacuee</w:t>
            </w:r>
          </w:p>
          <w:p w14:paraId="65060038" w14:textId="7D474AD8" w:rsidR="00CF6C89" w:rsidRPr="00795681" w:rsidRDefault="0070088F" w:rsidP="44E57A4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0088F">
              <w:rPr>
                <w:b/>
                <w:bCs/>
                <w:color w:val="FF0000"/>
                <w:sz w:val="20"/>
                <w:szCs w:val="20"/>
              </w:rPr>
              <w:t>Local History</w:t>
            </w:r>
          </w:p>
        </w:tc>
        <w:tc>
          <w:tcPr>
            <w:tcW w:w="1701" w:type="dxa"/>
            <w:shd w:val="clear" w:color="auto" w:fill="00B0F0"/>
          </w:tcPr>
          <w:p w14:paraId="52C28383" w14:textId="77777777" w:rsidR="00FE70D1" w:rsidRPr="00C56FFF" w:rsidRDefault="00CF6C89" w:rsidP="00321288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5B0B143A" w14:textId="77777777" w:rsidR="00CF6C89" w:rsidRPr="00C56FFF" w:rsidRDefault="00CF6C89" w:rsidP="00321288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(</w:t>
            </w:r>
            <w:proofErr w:type="gramStart"/>
            <w:r w:rsidRPr="00C56FFF">
              <w:rPr>
                <w:sz w:val="18"/>
                <w:szCs w:val="18"/>
              </w:rPr>
              <w:t>what</w:t>
            </w:r>
            <w:proofErr w:type="gramEnd"/>
            <w:r w:rsidRPr="00C56FFF">
              <w:rPr>
                <w:sz w:val="18"/>
                <w:szCs w:val="18"/>
              </w:rPr>
              <w:t xml:space="preserve"> is life like?)</w:t>
            </w:r>
          </w:p>
          <w:p w14:paraId="6EAC7EE3" w14:textId="77777777" w:rsidR="00CF6C89" w:rsidRPr="00C56FFF" w:rsidRDefault="00FE70D1" w:rsidP="00795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 and Conflict</w:t>
            </w:r>
          </w:p>
        </w:tc>
        <w:tc>
          <w:tcPr>
            <w:tcW w:w="1985" w:type="dxa"/>
            <w:shd w:val="clear" w:color="auto" w:fill="00B0F0"/>
          </w:tcPr>
          <w:p w14:paraId="46836B16" w14:textId="77777777" w:rsidR="00CF6C89" w:rsidRPr="00C56FFF" w:rsidRDefault="00CF6C89" w:rsidP="00321288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Similarities and differences</w:t>
            </w:r>
          </w:p>
          <w:p w14:paraId="70CF5F69" w14:textId="77777777" w:rsidR="00CF6C89" w:rsidRPr="00C56FFF" w:rsidRDefault="00CF6C89" w:rsidP="00321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Cause and Consequence</w:t>
            </w:r>
          </w:p>
          <w:p w14:paraId="64ACA22B" w14:textId="77777777" w:rsidR="00CF6C89" w:rsidRPr="00C56FFF" w:rsidRDefault="00CF6C89" w:rsidP="00321288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Significance</w:t>
            </w:r>
          </w:p>
        </w:tc>
        <w:tc>
          <w:tcPr>
            <w:tcW w:w="2551" w:type="dxa"/>
            <w:shd w:val="clear" w:color="auto" w:fill="00B0F0"/>
          </w:tcPr>
          <w:p w14:paraId="0099E819" w14:textId="77777777" w:rsidR="00CF6C89" w:rsidRPr="00B0342D" w:rsidRDefault="000D3B35" w:rsidP="00795681">
            <w:pPr>
              <w:rPr>
                <w:rFonts w:ascii="Calibri" w:hAnsi="Calibri" w:cs="Calibri"/>
                <w:sz w:val="18"/>
                <w:szCs w:val="18"/>
              </w:rPr>
            </w:pPr>
            <w:r w:rsidRPr="00902651">
              <w:rPr>
                <w:rFonts w:cstheme="minorHAnsi"/>
                <w:sz w:val="18"/>
                <w:szCs w:val="18"/>
              </w:rPr>
              <w:t xml:space="preserve">Blitz Artefact Evacuation Evacuee Air Raid Siren Shelter Anderson Morrison Warden Allies Luftwaffe Black </w:t>
            </w:r>
            <w:proofErr w:type="gramStart"/>
            <w:r w:rsidRPr="00902651">
              <w:rPr>
                <w:rFonts w:cstheme="minorHAnsi"/>
                <w:sz w:val="18"/>
                <w:szCs w:val="18"/>
              </w:rPr>
              <w:t>out</w:t>
            </w:r>
            <w:proofErr w:type="gramEnd"/>
            <w:r w:rsidRPr="00902651">
              <w:rPr>
                <w:rFonts w:cstheme="minorHAnsi"/>
                <w:sz w:val="18"/>
                <w:szCs w:val="18"/>
              </w:rPr>
              <w:t xml:space="preserve"> Civilians gas Mask rationing</w:t>
            </w:r>
          </w:p>
        </w:tc>
        <w:tc>
          <w:tcPr>
            <w:tcW w:w="5790" w:type="dxa"/>
            <w:vMerge w:val="restart"/>
            <w:shd w:val="clear" w:color="auto" w:fill="FFF2CC" w:themeFill="accent4" w:themeFillTint="33"/>
          </w:tcPr>
          <w:p w14:paraId="390F7C09" w14:textId="77777777" w:rsidR="00CF6C89" w:rsidRPr="00CD7F0D" w:rsidRDefault="00CF6C89" w:rsidP="002C53F4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 xml:space="preserve">To </w:t>
            </w:r>
            <w:r>
              <w:rPr>
                <w:b/>
                <w:i/>
                <w:sz w:val="18"/>
                <w:szCs w:val="18"/>
              </w:rPr>
              <w:t xml:space="preserve">further </w:t>
            </w:r>
            <w:r w:rsidRPr="00CD7F0D">
              <w:rPr>
                <w:b/>
                <w:i/>
                <w:sz w:val="18"/>
                <w:szCs w:val="18"/>
              </w:rPr>
              <w:t xml:space="preserve">develop an awareness of the past, using </w:t>
            </w:r>
            <w:r>
              <w:rPr>
                <w:b/>
                <w:i/>
                <w:sz w:val="18"/>
                <w:szCs w:val="18"/>
              </w:rPr>
              <w:t xml:space="preserve">a wider range of </w:t>
            </w:r>
            <w:r w:rsidRPr="00CD7F0D">
              <w:rPr>
                <w:b/>
                <w:i/>
                <w:sz w:val="18"/>
                <w:szCs w:val="18"/>
              </w:rPr>
              <w:t>common words and phrases relating to the passing of time.</w:t>
            </w:r>
          </w:p>
          <w:p w14:paraId="21916CC6" w14:textId="77777777" w:rsidR="00CF6C89" w:rsidRPr="00CD7F0D" w:rsidRDefault="00CF6C89" w:rsidP="002C53F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To increase confidence in placing</w:t>
            </w:r>
            <w:r w:rsidRPr="00CD7F0D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events on a </w:t>
            </w:r>
            <w:r w:rsidRPr="00CD7F0D">
              <w:rPr>
                <w:b/>
                <w:i/>
                <w:sz w:val="18"/>
                <w:szCs w:val="18"/>
              </w:rPr>
              <w:t>time line</w:t>
            </w:r>
            <w:r>
              <w:rPr>
                <w:b/>
                <w:i/>
                <w:sz w:val="18"/>
                <w:szCs w:val="18"/>
              </w:rPr>
              <w:t xml:space="preserve"> in </w:t>
            </w:r>
            <w:r w:rsidR="008F38F8">
              <w:rPr>
                <w:b/>
                <w:i/>
                <w:sz w:val="18"/>
                <w:szCs w:val="18"/>
              </w:rPr>
              <w:t>Chronological order</w:t>
            </w:r>
            <w:r>
              <w:rPr>
                <w:b/>
                <w:i/>
                <w:sz w:val="18"/>
                <w:szCs w:val="18"/>
              </w:rPr>
              <w:t>, with an increased understanding of decades and centuries.</w:t>
            </w:r>
          </w:p>
          <w:p w14:paraId="4EC31567" w14:textId="77777777" w:rsidR="00CF6C89" w:rsidRPr="00CD7F0D" w:rsidRDefault="00CF6C89" w:rsidP="002C53F4">
            <w:pPr>
              <w:rPr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know some of the ways in w</w:t>
            </w:r>
            <w:r>
              <w:rPr>
                <w:b/>
                <w:i/>
                <w:sz w:val="18"/>
                <w:szCs w:val="18"/>
              </w:rPr>
              <w:t>hich we find out about the past and that people interpret the past in different ways.</w:t>
            </w:r>
          </w:p>
          <w:p w14:paraId="25625862" w14:textId="77777777" w:rsidR="00CF6C89" w:rsidRDefault="00CF6C89" w:rsidP="002C53F4">
            <w:pPr>
              <w:rPr>
                <w:b/>
                <w:i/>
                <w:sz w:val="18"/>
                <w:szCs w:val="18"/>
              </w:rPr>
            </w:pPr>
            <w:r w:rsidRPr="00CD7F0D">
              <w:rPr>
                <w:b/>
                <w:i/>
                <w:sz w:val="18"/>
                <w:szCs w:val="18"/>
              </w:rPr>
              <w:t>To use a wide</w:t>
            </w:r>
            <w:r>
              <w:rPr>
                <w:b/>
                <w:i/>
                <w:sz w:val="18"/>
                <w:szCs w:val="18"/>
              </w:rPr>
              <w:t>r range of</w:t>
            </w:r>
            <w:r w:rsidRPr="00CD7F0D">
              <w:rPr>
                <w:b/>
                <w:i/>
                <w:sz w:val="18"/>
                <w:szCs w:val="18"/>
              </w:rPr>
              <w:t xml:space="preserve"> vocabula</w:t>
            </w:r>
            <w:r>
              <w:rPr>
                <w:b/>
                <w:i/>
                <w:sz w:val="18"/>
                <w:szCs w:val="18"/>
              </w:rPr>
              <w:t>ry of everyday historical terms, relevant to the topics covered.</w:t>
            </w:r>
            <w:r w:rsidRPr="00CD7F0D">
              <w:rPr>
                <w:b/>
                <w:i/>
                <w:sz w:val="18"/>
                <w:szCs w:val="18"/>
              </w:rPr>
              <w:t xml:space="preserve"> </w:t>
            </w:r>
          </w:p>
          <w:p w14:paraId="2461ED62" w14:textId="77777777" w:rsidR="00CF6C89" w:rsidRPr="002C53F4" w:rsidRDefault="00CF6C89" w:rsidP="0079568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To be able to u</w:t>
            </w:r>
            <w:r w:rsidRPr="00812F90">
              <w:rPr>
                <w:b/>
                <w:i/>
                <w:sz w:val="18"/>
                <w:szCs w:val="18"/>
              </w:rPr>
              <w:t>se of historical evidence to answer questions about the past</w:t>
            </w:r>
          </w:p>
          <w:p w14:paraId="0A805C0B" w14:textId="77777777" w:rsidR="00CF6C89" w:rsidRDefault="00CF6C89" w:rsidP="00795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704E3C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about significant historical events, people and places in their own locality.</w:t>
            </w:r>
          </w:p>
          <w:p w14:paraId="2864610C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2. 1</w:t>
            </w:r>
            <w:r w:rsidR="00704E3C" w:rsidRPr="44E57A4D">
              <w:rPr>
                <w:sz w:val="18"/>
                <w:szCs w:val="18"/>
              </w:rPr>
              <w:t>ii</w:t>
            </w:r>
            <w:r w:rsidRPr="44E57A4D">
              <w:rPr>
                <w:sz w:val="18"/>
                <w:szCs w:val="18"/>
              </w:rPr>
              <w:t xml:space="preserve"> </w:t>
            </w:r>
            <w:proofErr w:type="gramStart"/>
            <w:r w:rsidRPr="44E57A4D">
              <w:rPr>
                <w:sz w:val="18"/>
                <w:szCs w:val="18"/>
              </w:rPr>
              <w:t>To</w:t>
            </w:r>
            <w:proofErr w:type="gramEnd"/>
            <w:r w:rsidRPr="44E57A4D">
              <w:rPr>
                <w:sz w:val="18"/>
                <w:szCs w:val="18"/>
              </w:rPr>
              <w:t xml:space="preserve"> know what life was like in the past and change over time. </w:t>
            </w:r>
          </w:p>
          <w:p w14:paraId="11DC9AAB" w14:textId="423466A6" w:rsidR="44E57A4D" w:rsidRDefault="44E57A4D" w:rsidP="44E57A4D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44E57A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2.2 To know about events beyond living memory that are significant nationally or globally. </w:t>
            </w:r>
          </w:p>
          <w:p w14:paraId="2FE37D2B" w14:textId="2E09DFD7" w:rsidR="44E57A4D" w:rsidRDefault="44E57A4D" w:rsidP="44E57A4D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  <w:lang w:val="en-US"/>
              </w:rPr>
            </w:pPr>
            <w:r w:rsidRPr="44E57A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2.2i </w:t>
            </w:r>
            <w:proofErr w:type="gramStart"/>
            <w:r w:rsidRPr="44E57A4D">
              <w:rPr>
                <w:rFonts w:eastAsiaTheme="minorEastAsia"/>
                <w:color w:val="000000" w:themeColor="text1"/>
                <w:sz w:val="18"/>
                <w:szCs w:val="18"/>
              </w:rPr>
              <w:t>To</w:t>
            </w:r>
            <w:proofErr w:type="gramEnd"/>
            <w:r w:rsidRPr="44E57A4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know about the lives of significant individuals in the past who have contributed to national and international achievements.</w:t>
            </w:r>
          </w:p>
          <w:p w14:paraId="684C9266" w14:textId="77777777" w:rsidR="00CF6C89" w:rsidRDefault="00CF6C89" w:rsidP="00795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 w:rsidR="00704E3C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about the lives of significant individuals in the past who have contributed to national and international achievements</w:t>
            </w:r>
          </w:p>
          <w:p w14:paraId="7B775CEB" w14:textId="77777777" w:rsidR="00CF6C89" w:rsidRDefault="00704E3C" w:rsidP="00795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2.3ii </w:t>
            </w:r>
            <w:proofErr w:type="gramStart"/>
            <w:r w:rsidR="00CF6C89">
              <w:rPr>
                <w:sz w:val="18"/>
                <w:szCs w:val="18"/>
              </w:rPr>
              <w:t>T</w:t>
            </w:r>
            <w:r w:rsidR="00CF6C89" w:rsidRPr="009352B3">
              <w:rPr>
                <w:sz w:val="18"/>
                <w:szCs w:val="18"/>
              </w:rPr>
              <w:t>o</w:t>
            </w:r>
            <w:proofErr w:type="gramEnd"/>
            <w:r w:rsidR="00CF6C89" w:rsidRPr="009352B3">
              <w:rPr>
                <w:sz w:val="18"/>
                <w:szCs w:val="18"/>
              </w:rPr>
              <w:t xml:space="preserve"> understand what it means to be famous, and that people can be famous for many different reasons</w:t>
            </w:r>
          </w:p>
          <w:p w14:paraId="5E35AED6" w14:textId="77777777" w:rsidR="00CF6C89" w:rsidRPr="00C56FFF" w:rsidRDefault="00CF6C89" w:rsidP="00795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 w:rsidR="00704E3C">
              <w:rPr>
                <w:sz w:val="18"/>
                <w:szCs w:val="18"/>
              </w:rPr>
              <w:t>iii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r</w:t>
            </w:r>
            <w:r w:rsidRPr="00671E42">
              <w:rPr>
                <w:sz w:val="18"/>
                <w:szCs w:val="18"/>
              </w:rPr>
              <w:t>ecognise why people did things, why events happened and what happened as a result</w:t>
            </w:r>
          </w:p>
        </w:tc>
      </w:tr>
      <w:tr w:rsidR="00B0342D" w:rsidRPr="00795681" w14:paraId="0C9DE915" w14:textId="77777777" w:rsidTr="5CCA4F1B">
        <w:tc>
          <w:tcPr>
            <w:tcW w:w="1156" w:type="dxa"/>
            <w:vMerge/>
          </w:tcPr>
          <w:p w14:paraId="110FFD37" w14:textId="77777777" w:rsidR="00B0342D" w:rsidRPr="00795681" w:rsidRDefault="00B0342D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C5E0B3" w:themeFill="accent6" w:themeFillTint="66"/>
          </w:tcPr>
          <w:p w14:paraId="5DEBD0CA" w14:textId="1E6903B3" w:rsidR="00B0342D" w:rsidRDefault="00B0342D" w:rsidP="44E57A4D">
            <w:pPr>
              <w:rPr>
                <w:b/>
                <w:bCs/>
                <w:sz w:val="20"/>
                <w:szCs w:val="20"/>
              </w:rPr>
            </w:pPr>
            <w:r w:rsidRPr="44E57A4D">
              <w:rPr>
                <w:b/>
                <w:bCs/>
                <w:sz w:val="20"/>
                <w:szCs w:val="20"/>
              </w:rPr>
              <w:t>2.2 S</w:t>
            </w:r>
            <w:r w:rsidR="007D0EB7">
              <w:rPr>
                <w:b/>
                <w:bCs/>
                <w:sz w:val="20"/>
                <w:szCs w:val="20"/>
              </w:rPr>
              <w:t>pace Explorers</w:t>
            </w:r>
            <w:r w:rsidR="0070088F">
              <w:rPr>
                <w:b/>
                <w:bCs/>
                <w:sz w:val="20"/>
                <w:szCs w:val="20"/>
              </w:rPr>
              <w:t>:</w:t>
            </w:r>
            <w:r w:rsidR="007D0EB7">
              <w:rPr>
                <w:b/>
                <w:bCs/>
                <w:sz w:val="20"/>
                <w:szCs w:val="20"/>
              </w:rPr>
              <w:t xml:space="preserve"> </w:t>
            </w:r>
            <w:r w:rsidR="44E57A4D" w:rsidRPr="44E57A4D">
              <w:rPr>
                <w:b/>
                <w:bCs/>
                <w:sz w:val="20"/>
                <w:szCs w:val="20"/>
              </w:rPr>
              <w:t>Neil Armstrong and Helen Sharman</w:t>
            </w:r>
          </w:p>
          <w:p w14:paraId="43EC9490" w14:textId="361BE129" w:rsidR="44E57A4D" w:rsidRDefault="44E57A4D" w:rsidP="44E57A4D">
            <w:pPr>
              <w:rPr>
                <w:b/>
                <w:bCs/>
                <w:sz w:val="20"/>
                <w:szCs w:val="20"/>
              </w:rPr>
            </w:pPr>
            <w:r w:rsidRPr="44E57A4D">
              <w:rPr>
                <w:b/>
                <w:bCs/>
                <w:color w:val="FF0000"/>
                <w:sz w:val="20"/>
                <w:szCs w:val="20"/>
              </w:rPr>
              <w:t>Local History</w:t>
            </w:r>
          </w:p>
          <w:p w14:paraId="5D82CCB8" w14:textId="5A24F40A" w:rsidR="00B0342D" w:rsidRPr="00795681" w:rsidRDefault="00B0342D" w:rsidP="44E57A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082EDCE1" w14:textId="56CEB777" w:rsidR="00B0342D" w:rsidRPr="00C56FFF" w:rsidRDefault="44E57A4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Society and civilisation</w:t>
            </w:r>
          </w:p>
          <w:p w14:paraId="6329DE55" w14:textId="0F7E88FA" w:rsidR="00B0342D" w:rsidRPr="00C56FFF" w:rsidRDefault="44E57A4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Legacy</w:t>
            </w:r>
          </w:p>
          <w:p w14:paraId="6B699379" w14:textId="15CF2B02" w:rsidR="00B0342D" w:rsidRPr="00C56FFF" w:rsidRDefault="44E57A4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Diversity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7FB9D39" w14:textId="225D450B" w:rsidR="00B0342D" w:rsidRPr="00C56FFF" w:rsidRDefault="44E57A4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Significance</w:t>
            </w:r>
          </w:p>
          <w:p w14:paraId="26239424" w14:textId="5BB5DC20" w:rsidR="00B0342D" w:rsidRPr="00C56FFF" w:rsidRDefault="44E57A4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Change and Continuity</w:t>
            </w:r>
          </w:p>
          <w:p w14:paraId="3FE9F23F" w14:textId="795D5B69" w:rsidR="00B0342D" w:rsidRPr="00C56FFF" w:rsidRDefault="44E57A4D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>Cause and Consequence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627C699F" w14:textId="3012B80A" w:rsidR="00B0342D" w:rsidRPr="00B0342D" w:rsidRDefault="49E0DF2B" w:rsidP="49E0DF2B">
            <w:pPr>
              <w:spacing w:line="257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9E0DF2B">
              <w:rPr>
                <w:rFonts w:ascii="Calibri" w:eastAsia="Calibri" w:hAnsi="Calibri" w:cs="Calibri"/>
                <w:sz w:val="18"/>
                <w:szCs w:val="18"/>
              </w:rPr>
              <w:t>Apollo 11 Columbia Command Module Crater Dock Eagle Gravity Lunar Module Orbit Saturn V Stage A</w:t>
            </w:r>
          </w:p>
          <w:p w14:paraId="6A92EA2D" w14:textId="3B063A7C" w:rsidR="00B0342D" w:rsidRPr="00B0342D" w:rsidRDefault="00B0342D" w:rsidP="49E0DF2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90" w:type="dxa"/>
            <w:vMerge/>
          </w:tcPr>
          <w:p w14:paraId="1F72F646" w14:textId="77777777" w:rsidR="00B0342D" w:rsidRPr="00C56FFF" w:rsidRDefault="00B0342D" w:rsidP="00B0342D">
            <w:pPr>
              <w:rPr>
                <w:sz w:val="18"/>
                <w:szCs w:val="18"/>
              </w:rPr>
            </w:pPr>
          </w:p>
        </w:tc>
      </w:tr>
      <w:tr w:rsidR="00B0342D" w:rsidRPr="00795681" w14:paraId="311614A9" w14:textId="77777777" w:rsidTr="5CCA4F1B">
        <w:tc>
          <w:tcPr>
            <w:tcW w:w="1156" w:type="dxa"/>
            <w:vMerge/>
          </w:tcPr>
          <w:p w14:paraId="08CE6F91" w14:textId="77777777" w:rsidR="00B0342D" w:rsidRPr="00795681" w:rsidRDefault="00B0342D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00"/>
          </w:tcPr>
          <w:p w14:paraId="6EF52471" w14:textId="5A311B4A" w:rsidR="00B0342D" w:rsidRPr="00795681" w:rsidRDefault="00B0342D" w:rsidP="00B03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2.3 </w:t>
            </w:r>
            <w:r w:rsidRPr="00795681">
              <w:rPr>
                <w:b/>
                <w:sz w:val="20"/>
                <w:szCs w:val="20"/>
              </w:rPr>
              <w:t>Isambard Kingdom Brunel</w:t>
            </w:r>
          </w:p>
          <w:p w14:paraId="61910BAC" w14:textId="7FE3F7AA" w:rsidR="00B0342D" w:rsidRPr="00795681" w:rsidRDefault="00B0342D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14:paraId="34B56DDC" w14:textId="77777777" w:rsidR="00B0342D" w:rsidRDefault="00B0342D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Fame</w:t>
            </w:r>
          </w:p>
          <w:p w14:paraId="54066EBA" w14:textId="77777777" w:rsidR="00B0342D" w:rsidRPr="00C56FFF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Legacy</w:t>
            </w:r>
          </w:p>
        </w:tc>
        <w:tc>
          <w:tcPr>
            <w:tcW w:w="1985" w:type="dxa"/>
            <w:shd w:val="clear" w:color="auto" w:fill="FFFF00"/>
          </w:tcPr>
          <w:p w14:paraId="4120D969" w14:textId="77777777" w:rsidR="00B0342D" w:rsidRPr="00CB0ECE" w:rsidRDefault="00B0342D" w:rsidP="00B0342D">
            <w:pPr>
              <w:rPr>
                <w:sz w:val="18"/>
                <w:szCs w:val="18"/>
              </w:rPr>
            </w:pPr>
            <w:r w:rsidRPr="00CB0ECE">
              <w:rPr>
                <w:sz w:val="18"/>
                <w:szCs w:val="18"/>
              </w:rPr>
              <w:t>Significance</w:t>
            </w:r>
          </w:p>
          <w:p w14:paraId="28B7C1D5" w14:textId="77777777" w:rsidR="00CB0ECE" w:rsidRPr="00CB0ECE" w:rsidRDefault="00CB0ECE" w:rsidP="00CB0ECE">
            <w:pPr>
              <w:rPr>
                <w:sz w:val="18"/>
                <w:szCs w:val="18"/>
              </w:rPr>
            </w:pPr>
            <w:r w:rsidRPr="00CB0ECE">
              <w:rPr>
                <w:sz w:val="18"/>
                <w:szCs w:val="18"/>
              </w:rPr>
              <w:t>Change and continuity</w:t>
            </w:r>
          </w:p>
          <w:p w14:paraId="7B484E6E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61CDCEAD" w14:textId="77777777" w:rsidR="00B0342D" w:rsidRPr="00C56FFF" w:rsidRDefault="00B0342D" w:rsidP="00B0342D">
            <w:pPr>
              <w:rPr>
                <w:sz w:val="18"/>
                <w:szCs w:val="18"/>
              </w:rPr>
            </w:pPr>
          </w:p>
          <w:p w14:paraId="6BB9E253" w14:textId="77777777" w:rsidR="00B0342D" w:rsidRPr="00C56FFF" w:rsidRDefault="00B0342D" w:rsidP="00B034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36D48459" w14:textId="77777777" w:rsidR="003B27BB" w:rsidRDefault="003B27BB" w:rsidP="003B2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Engineer </w:t>
            </w:r>
            <w:proofErr w:type="gramStart"/>
            <w:r>
              <w:rPr>
                <w:sz w:val="18"/>
                <w:szCs w:val="18"/>
              </w:rPr>
              <w:t>Apprentice  Biography</w:t>
            </w:r>
            <w:proofErr w:type="gramEnd"/>
            <w:r>
              <w:rPr>
                <w:sz w:val="18"/>
                <w:szCs w:val="18"/>
              </w:rPr>
              <w:t>/Autobiography</w:t>
            </w:r>
          </w:p>
          <w:p w14:paraId="3C07B469" w14:textId="77777777" w:rsidR="00B0342D" w:rsidRPr="00B0342D" w:rsidRDefault="003B27BB" w:rsidP="003B27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Voyage Industrial revolution Steamship Steam Train Suspension </w:t>
            </w:r>
            <w:proofErr w:type="gramStart"/>
            <w:r>
              <w:rPr>
                <w:sz w:val="18"/>
                <w:szCs w:val="18"/>
              </w:rPr>
              <w:t>bridge</w:t>
            </w:r>
            <w:proofErr w:type="gramEnd"/>
            <w:r>
              <w:rPr>
                <w:sz w:val="18"/>
                <w:szCs w:val="18"/>
              </w:rPr>
              <w:t xml:space="preserve"> Navigable Transatlantic Chronology Propeller Tunnel Bridge Transport decade century</w:t>
            </w:r>
          </w:p>
        </w:tc>
        <w:tc>
          <w:tcPr>
            <w:tcW w:w="5790" w:type="dxa"/>
            <w:vMerge/>
          </w:tcPr>
          <w:p w14:paraId="23DE523C" w14:textId="77777777" w:rsidR="00B0342D" w:rsidRPr="00C56FFF" w:rsidRDefault="00B0342D" w:rsidP="00B0342D">
            <w:pPr>
              <w:rPr>
                <w:sz w:val="18"/>
                <w:szCs w:val="18"/>
              </w:rPr>
            </w:pPr>
          </w:p>
        </w:tc>
      </w:tr>
      <w:tr w:rsidR="0070088F" w:rsidRPr="00795681" w14:paraId="4A938559" w14:textId="77777777" w:rsidTr="5CCA4F1B">
        <w:tc>
          <w:tcPr>
            <w:tcW w:w="1156" w:type="dxa"/>
            <w:vMerge w:val="restart"/>
            <w:shd w:val="clear" w:color="auto" w:fill="FFF2CC" w:themeFill="accent4" w:themeFillTint="33"/>
          </w:tcPr>
          <w:p w14:paraId="086D9C1B" w14:textId="77777777" w:rsidR="0070088F" w:rsidRPr="00795681" w:rsidRDefault="0070088F" w:rsidP="00B0342D">
            <w:pPr>
              <w:rPr>
                <w:b/>
                <w:sz w:val="20"/>
                <w:szCs w:val="20"/>
              </w:rPr>
            </w:pPr>
            <w:r w:rsidRPr="00795681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1674" w:type="dxa"/>
            <w:shd w:val="clear" w:color="auto" w:fill="00FFCC"/>
          </w:tcPr>
          <w:p w14:paraId="7578B3C5" w14:textId="77777777" w:rsidR="0070088F" w:rsidRPr="00795681" w:rsidRDefault="0070088F" w:rsidP="00B03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3.1 </w:t>
            </w:r>
            <w:r w:rsidRPr="00795681">
              <w:rPr>
                <w:b/>
                <w:sz w:val="20"/>
                <w:szCs w:val="20"/>
              </w:rPr>
              <w:t>Stone Age to Iron Age</w:t>
            </w:r>
          </w:p>
        </w:tc>
        <w:tc>
          <w:tcPr>
            <w:tcW w:w="1701" w:type="dxa"/>
            <w:shd w:val="clear" w:color="auto" w:fill="00FFCC"/>
          </w:tcPr>
          <w:p w14:paraId="50AEAC40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Society and Civilisation</w:t>
            </w:r>
          </w:p>
          <w:p w14:paraId="4DE593B3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Settlement</w:t>
            </w:r>
          </w:p>
          <w:p w14:paraId="3C390E5D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Migration</w:t>
            </w:r>
          </w:p>
          <w:p w14:paraId="52E56223" w14:textId="77777777" w:rsidR="0070088F" w:rsidRDefault="0070088F" w:rsidP="00B0342D">
            <w:pPr>
              <w:rPr>
                <w:sz w:val="18"/>
                <w:szCs w:val="18"/>
              </w:rPr>
            </w:pPr>
          </w:p>
          <w:p w14:paraId="07547A01" w14:textId="77777777" w:rsidR="0070088F" w:rsidRPr="00C56FFF" w:rsidRDefault="0070088F" w:rsidP="00B034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00FFCC"/>
          </w:tcPr>
          <w:p w14:paraId="0E0BA0D8" w14:textId="77777777" w:rsidR="0070088F" w:rsidRPr="00CB0ECE" w:rsidRDefault="0070088F" w:rsidP="00CB0ECE">
            <w:pPr>
              <w:rPr>
                <w:sz w:val="18"/>
                <w:szCs w:val="18"/>
              </w:rPr>
            </w:pPr>
            <w:r w:rsidRPr="00C43576">
              <w:rPr>
                <w:sz w:val="18"/>
                <w:szCs w:val="18"/>
              </w:rPr>
              <w:lastRenderedPageBreak/>
              <w:t>Historical interpretation</w:t>
            </w:r>
            <w:r w:rsidRPr="00CB0ECE">
              <w:rPr>
                <w:sz w:val="18"/>
                <w:szCs w:val="18"/>
              </w:rPr>
              <w:t xml:space="preserve"> (Focus on archaeological finds)</w:t>
            </w:r>
          </w:p>
          <w:p w14:paraId="3082E885" w14:textId="77777777" w:rsidR="0070088F" w:rsidRPr="00CB0ECE" w:rsidRDefault="0070088F" w:rsidP="00B0342D">
            <w:pPr>
              <w:rPr>
                <w:sz w:val="18"/>
                <w:szCs w:val="18"/>
              </w:rPr>
            </w:pPr>
            <w:r w:rsidRPr="00CB0ECE">
              <w:rPr>
                <w:sz w:val="18"/>
                <w:szCs w:val="18"/>
              </w:rPr>
              <w:lastRenderedPageBreak/>
              <w:t>Cause and Consequence</w:t>
            </w:r>
          </w:p>
          <w:p w14:paraId="61417BB9" w14:textId="77777777" w:rsidR="0070088F" w:rsidRPr="00CB0ECE" w:rsidRDefault="0070088F" w:rsidP="00B0342D">
            <w:pPr>
              <w:rPr>
                <w:b/>
                <w:sz w:val="18"/>
                <w:szCs w:val="18"/>
              </w:rPr>
            </w:pPr>
            <w:r w:rsidRPr="00CB0ECE">
              <w:rPr>
                <w:sz w:val="18"/>
                <w:szCs w:val="18"/>
              </w:rPr>
              <w:t>Change and continuity</w:t>
            </w:r>
          </w:p>
          <w:p w14:paraId="5043CB0F" w14:textId="77777777" w:rsidR="0070088F" w:rsidRPr="00C56FFF" w:rsidRDefault="0070088F" w:rsidP="00CB0EC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CC"/>
          </w:tcPr>
          <w:p w14:paraId="4C1E3A15" w14:textId="77777777" w:rsidR="0070088F" w:rsidRPr="009462A4" w:rsidRDefault="0070088F" w:rsidP="000D3B35">
            <w:pPr>
              <w:rPr>
                <w:sz w:val="18"/>
                <w:szCs w:val="18"/>
              </w:rPr>
            </w:pPr>
            <w:r w:rsidRPr="009462A4">
              <w:rPr>
                <w:sz w:val="18"/>
                <w:szCs w:val="18"/>
              </w:rPr>
              <w:lastRenderedPageBreak/>
              <w:t>Prehistory Prehistoric Neanderthals Species Lithic Homosapien Archaeologist</w:t>
            </w:r>
          </w:p>
          <w:p w14:paraId="61273630" w14:textId="77777777" w:rsidR="0070088F" w:rsidRPr="00B0342D" w:rsidRDefault="0070088F" w:rsidP="000D3B35">
            <w:pPr>
              <w:rPr>
                <w:rFonts w:ascii="Calibri" w:hAnsi="Calibri" w:cs="Calibri"/>
                <w:sz w:val="18"/>
                <w:szCs w:val="18"/>
              </w:rPr>
            </w:pPr>
            <w:r w:rsidRPr="009462A4">
              <w:rPr>
                <w:sz w:val="18"/>
                <w:szCs w:val="18"/>
              </w:rPr>
              <w:lastRenderedPageBreak/>
              <w:t>Hoard Coastline Agriculture Hunter Gatherer Settlement Monument Stone Circle Henges Stonehenge Extinct Woolly Mammoth Shield Helmet Celtic Weapon Migration</w:t>
            </w:r>
            <w:r>
              <w:rPr>
                <w:sz w:val="18"/>
                <w:szCs w:val="18"/>
              </w:rPr>
              <w:t xml:space="preserve"> Community artefact Century AD/CE BC/BCE</w:t>
            </w:r>
          </w:p>
        </w:tc>
        <w:tc>
          <w:tcPr>
            <w:tcW w:w="5790" w:type="dxa"/>
            <w:vMerge w:val="restart"/>
            <w:shd w:val="clear" w:color="auto" w:fill="FFF2CC" w:themeFill="accent4" w:themeFillTint="33"/>
          </w:tcPr>
          <w:p w14:paraId="35B9B706" w14:textId="77777777" w:rsidR="0070088F" w:rsidRPr="00671E42" w:rsidRDefault="0070088F" w:rsidP="00CD4DBE">
            <w:pPr>
              <w:rPr>
                <w:b/>
                <w:i/>
                <w:sz w:val="18"/>
                <w:szCs w:val="18"/>
              </w:rPr>
            </w:pPr>
            <w:r w:rsidRPr="00671E42">
              <w:rPr>
                <w:b/>
                <w:i/>
                <w:sz w:val="18"/>
                <w:szCs w:val="18"/>
              </w:rPr>
              <w:lastRenderedPageBreak/>
              <w:t xml:space="preserve">To develop more independence in carrying out </w:t>
            </w:r>
            <w:r>
              <w:rPr>
                <w:b/>
                <w:i/>
                <w:sz w:val="18"/>
                <w:szCs w:val="18"/>
              </w:rPr>
              <w:t xml:space="preserve">an enquiry </w:t>
            </w:r>
            <w:r w:rsidRPr="00671E42">
              <w:rPr>
                <w:b/>
                <w:i/>
                <w:sz w:val="18"/>
                <w:szCs w:val="18"/>
              </w:rPr>
              <w:t xml:space="preserve">including posing their own questions and organising their work. </w:t>
            </w:r>
          </w:p>
          <w:p w14:paraId="3B03349A" w14:textId="77777777" w:rsidR="0070088F" w:rsidRPr="00671E42" w:rsidRDefault="0070088F" w:rsidP="00CD4DBE">
            <w:pPr>
              <w:rPr>
                <w:b/>
                <w:i/>
                <w:sz w:val="18"/>
                <w:szCs w:val="18"/>
              </w:rPr>
            </w:pPr>
            <w:r w:rsidRPr="00671E42">
              <w:rPr>
                <w:b/>
                <w:i/>
                <w:sz w:val="18"/>
                <w:szCs w:val="18"/>
              </w:rPr>
              <w:t xml:space="preserve">To address and </w:t>
            </w:r>
            <w:r>
              <w:rPr>
                <w:b/>
                <w:i/>
                <w:sz w:val="18"/>
                <w:szCs w:val="18"/>
              </w:rPr>
              <w:t xml:space="preserve">begin to </w:t>
            </w:r>
            <w:r w:rsidRPr="00671E42">
              <w:rPr>
                <w:b/>
                <w:i/>
                <w:sz w:val="18"/>
                <w:szCs w:val="18"/>
              </w:rPr>
              <w:t xml:space="preserve">devise historically valid questions </w:t>
            </w:r>
          </w:p>
          <w:p w14:paraId="28A10625" w14:textId="77777777" w:rsidR="0070088F" w:rsidRPr="005913AA" w:rsidRDefault="0070088F" w:rsidP="00B0342D">
            <w:pPr>
              <w:rPr>
                <w:b/>
                <w:i/>
                <w:sz w:val="18"/>
                <w:szCs w:val="18"/>
              </w:rPr>
            </w:pPr>
            <w:r w:rsidRPr="00671E42">
              <w:rPr>
                <w:b/>
                <w:i/>
                <w:sz w:val="18"/>
                <w:szCs w:val="18"/>
              </w:rPr>
              <w:lastRenderedPageBreak/>
              <w:t>To understand how knowledge of the past is constructed from a range of sources</w:t>
            </w:r>
          </w:p>
          <w:p w14:paraId="45E87022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develop a chronologically secure knowledge and understanding of British History, establishing a clear narrative within the period covered.</w:t>
            </w:r>
          </w:p>
          <w:p w14:paraId="54071949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the importance of archaeological finds in learning about the Stone Age to Iron Age.</w:t>
            </w:r>
          </w:p>
          <w:p w14:paraId="61E4E94D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3.1iii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what life was like during this period</w:t>
            </w:r>
          </w:p>
          <w:p w14:paraId="5AA2E276" w14:textId="77777777" w:rsidR="0070088F" w:rsidRPr="002B665C" w:rsidRDefault="0070088F" w:rsidP="00B0342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3.1iv </w:t>
            </w:r>
            <w:proofErr w:type="gramStart"/>
            <w:r w:rsidRPr="002B665C">
              <w:rPr>
                <w:rFonts w:ascii="Calibri" w:hAnsi="Calibri" w:cs="Calibri"/>
                <w:sz w:val="18"/>
                <w:szCs w:val="18"/>
              </w:rPr>
              <w:t>To</w:t>
            </w:r>
            <w:proofErr w:type="gramEnd"/>
            <w:r w:rsidRPr="002B665C">
              <w:rPr>
                <w:rFonts w:ascii="Calibri" w:hAnsi="Calibri" w:cs="Calibri"/>
                <w:sz w:val="18"/>
                <w:szCs w:val="18"/>
              </w:rPr>
              <w:t xml:space="preserve"> know how life changes from the Stone Age to the Iron Age</w:t>
            </w:r>
          </w:p>
          <w:p w14:paraId="35D6A029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use a range of sources to find out about the Ancient Egyptians</w:t>
            </w:r>
          </w:p>
          <w:p w14:paraId="05CB0FD4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ii. To know what life was like for different classes of citizens within Ancient Egypt</w:t>
            </w:r>
          </w:p>
          <w:p w14:paraId="5A2ADDB4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3.2iii. To know what the Ancient Egyptians believed: Gods, goddesses and what happens when they die.</w:t>
            </w:r>
          </w:p>
          <w:p w14:paraId="39882A3E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3.2iv. To understand the power of the rulers in Ancient Egypt</w:t>
            </w:r>
          </w:p>
          <w:p w14:paraId="37C95CEC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3.2v. To know about key events from Ancient Egypt.</w:t>
            </w:r>
          </w:p>
          <w:p w14:paraId="42FE9FC1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3.2vi. To know about the achievements of the Ancient Egyptians</w:t>
            </w:r>
          </w:p>
          <w:p w14:paraId="3D4376AC" w14:textId="77777777" w:rsidR="0070088F" w:rsidRDefault="0070088F" w:rsidP="00BA5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3.2vii. To know how we find out about the past and that Archaeologists use primary sources, including objects and buildings that were there at the time.</w:t>
            </w:r>
          </w:p>
          <w:p w14:paraId="02E9AB81" w14:textId="77777777" w:rsidR="0070088F" w:rsidRPr="002B665C" w:rsidRDefault="0070088F" w:rsidP="00BA5306">
            <w:pPr>
              <w:rPr>
                <w:sz w:val="18"/>
                <w:szCs w:val="18"/>
              </w:rPr>
            </w:pPr>
            <w:r w:rsidRPr="00D530A3">
              <w:rPr>
                <w:sz w:val="18"/>
                <w:szCs w:val="18"/>
              </w:rPr>
              <w:t xml:space="preserve">3.2viii </w:t>
            </w:r>
            <w:proofErr w:type="gramStart"/>
            <w:r w:rsidRPr="00D530A3">
              <w:rPr>
                <w:sz w:val="18"/>
                <w:szCs w:val="18"/>
              </w:rPr>
              <w:t>To</w:t>
            </w:r>
            <w:proofErr w:type="gramEnd"/>
            <w:r w:rsidRPr="00D530A3">
              <w:rPr>
                <w:sz w:val="18"/>
                <w:szCs w:val="18"/>
              </w:rPr>
              <w:t xml:space="preserve"> know that there can be different interpretations of the past and be able to give an example or reason for this.</w:t>
            </w:r>
          </w:p>
          <w:p w14:paraId="5965229E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understand the overview of where and when the first civilisations appeared (Ancient Sumer; The Indus Valley, Ancient Egypt, The Shang Dynasty of Ancient China). </w:t>
            </w:r>
          </w:p>
          <w:p w14:paraId="17EDEE6E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about the achievements of the earliest civilisations.  </w:t>
            </w:r>
          </w:p>
          <w:p w14:paraId="1867FBEF" w14:textId="1DE0B313" w:rsidR="0070088F" w:rsidRPr="002B665C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3.3iii </w:t>
            </w:r>
            <w:proofErr w:type="gramStart"/>
            <w:r w:rsidRPr="00D530A3">
              <w:rPr>
                <w:sz w:val="18"/>
                <w:szCs w:val="18"/>
              </w:rPr>
              <w:t>To</w:t>
            </w:r>
            <w:proofErr w:type="gramEnd"/>
            <w:r w:rsidRPr="00D530A3">
              <w:rPr>
                <w:sz w:val="18"/>
                <w:szCs w:val="18"/>
              </w:rPr>
              <w:t xml:space="preserve"> know that there can be different interpretations of the past and be able to give an example or reason for this</w:t>
            </w:r>
            <w:r>
              <w:rPr>
                <w:sz w:val="18"/>
                <w:szCs w:val="18"/>
              </w:rPr>
              <w:t>.</w:t>
            </w:r>
          </w:p>
        </w:tc>
      </w:tr>
      <w:tr w:rsidR="0070088F" w:rsidRPr="00795681" w14:paraId="63733EF7" w14:textId="77777777" w:rsidTr="5CCA4F1B">
        <w:tc>
          <w:tcPr>
            <w:tcW w:w="1156" w:type="dxa"/>
            <w:vMerge/>
          </w:tcPr>
          <w:p w14:paraId="6537F28F" w14:textId="77777777" w:rsidR="0070088F" w:rsidRPr="00795681" w:rsidRDefault="0070088F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CCFF"/>
          </w:tcPr>
          <w:p w14:paraId="6B85CF71" w14:textId="0C9D778A" w:rsidR="0070088F" w:rsidRPr="002063DC" w:rsidRDefault="0070088F" w:rsidP="002063DC">
            <w:pPr>
              <w:pStyle w:val="ListParagraph"/>
              <w:numPr>
                <w:ilvl w:val="1"/>
                <w:numId w:val="13"/>
              </w:numPr>
              <w:rPr>
                <w:b/>
                <w:sz w:val="20"/>
                <w:szCs w:val="20"/>
              </w:rPr>
            </w:pPr>
            <w:r w:rsidRPr="002063DC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gyptians</w:t>
            </w:r>
          </w:p>
          <w:p w14:paraId="6DFB9E20" w14:textId="77777777" w:rsidR="0070088F" w:rsidRPr="00795681" w:rsidRDefault="0070088F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CFF"/>
          </w:tcPr>
          <w:p w14:paraId="313A790F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</w:t>
            </w:r>
          </w:p>
          <w:p w14:paraId="1B2900E8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Rulers</w:t>
            </w:r>
          </w:p>
          <w:p w14:paraId="578F8FED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Tyrants</w:t>
            </w:r>
          </w:p>
          <w:p w14:paraId="3AE0AF74" w14:textId="77777777" w:rsidR="0070088F" w:rsidRPr="00C56FFF" w:rsidRDefault="0070088F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52B01979" w14:textId="77777777" w:rsidR="0070088F" w:rsidRDefault="0070088F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(What is life like?)</w:t>
            </w:r>
          </w:p>
          <w:p w14:paraId="08BCE27F" w14:textId="77777777" w:rsidR="0070088F" w:rsidRPr="00C56FF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Slavery</w:t>
            </w:r>
          </w:p>
        </w:tc>
        <w:tc>
          <w:tcPr>
            <w:tcW w:w="1985" w:type="dxa"/>
            <w:shd w:val="clear" w:color="auto" w:fill="FFCCFF"/>
          </w:tcPr>
          <w:p w14:paraId="7A4FC108" w14:textId="77777777" w:rsidR="0070088F" w:rsidRDefault="0070088F" w:rsidP="00B0342D">
            <w:pPr>
              <w:rPr>
                <w:sz w:val="18"/>
                <w:szCs w:val="18"/>
              </w:rPr>
            </w:pPr>
            <w:r w:rsidRPr="00C43576">
              <w:rPr>
                <w:sz w:val="18"/>
                <w:szCs w:val="18"/>
              </w:rPr>
              <w:t>Historical Interpretation</w:t>
            </w:r>
            <w:r w:rsidRPr="00CB0ECE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Significance </w:t>
            </w:r>
          </w:p>
          <w:p w14:paraId="64892A8B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Cause and Consequence</w:t>
            </w:r>
          </w:p>
          <w:p w14:paraId="2FF7EBED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70DF9E56" w14:textId="77777777" w:rsidR="0070088F" w:rsidRPr="00C56FFF" w:rsidRDefault="0070088F" w:rsidP="00B034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CCFF"/>
          </w:tcPr>
          <w:p w14:paraId="405543E3" w14:textId="77777777" w:rsidR="0070088F" w:rsidRDefault="0070088F" w:rsidP="000D3B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Ancient Civilisation</w:t>
            </w:r>
          </w:p>
          <w:p w14:paraId="02C62F0D" w14:textId="77777777" w:rsidR="0070088F" w:rsidRDefault="0070088F" w:rsidP="000D3B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Moses Old Testament</w:t>
            </w:r>
          </w:p>
          <w:p w14:paraId="61127503" w14:textId="77777777" w:rsidR="0070088F" w:rsidRPr="00F74C2E" w:rsidRDefault="0070088F" w:rsidP="002063DC">
            <w:pPr>
              <w:rPr>
                <w:sz w:val="18"/>
                <w:szCs w:val="18"/>
              </w:rPr>
            </w:pPr>
            <w:r w:rsidRPr="00F74C2E">
              <w:rPr>
                <w:sz w:val="18"/>
                <w:szCs w:val="18"/>
              </w:rPr>
              <w:t>Excavation Tomb Archaeologist</w:t>
            </w:r>
          </w:p>
          <w:p w14:paraId="3C946342" w14:textId="77777777" w:rsidR="0070088F" w:rsidRPr="00F74C2E" w:rsidRDefault="0070088F" w:rsidP="00206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Pharaoh </w:t>
            </w:r>
            <w:r w:rsidRPr="00F74C2E">
              <w:rPr>
                <w:sz w:val="18"/>
                <w:szCs w:val="18"/>
              </w:rPr>
              <w:t>Pyramids</w:t>
            </w:r>
          </w:p>
          <w:p w14:paraId="1F1DE004" w14:textId="77777777" w:rsidR="0070088F" w:rsidRPr="00F74C2E" w:rsidRDefault="0070088F" w:rsidP="002063DC">
            <w:pPr>
              <w:rPr>
                <w:sz w:val="18"/>
                <w:szCs w:val="18"/>
              </w:rPr>
            </w:pPr>
            <w:r w:rsidRPr="00F74C2E">
              <w:rPr>
                <w:sz w:val="18"/>
                <w:szCs w:val="18"/>
              </w:rPr>
              <w:t>Valley of the Kings</w:t>
            </w:r>
          </w:p>
          <w:p w14:paraId="6F001CB3" w14:textId="77777777" w:rsidR="0070088F" w:rsidRPr="00F74C2E" w:rsidRDefault="0070088F" w:rsidP="002063DC">
            <w:pPr>
              <w:rPr>
                <w:sz w:val="18"/>
                <w:szCs w:val="18"/>
              </w:rPr>
            </w:pPr>
            <w:r w:rsidRPr="00F74C2E">
              <w:rPr>
                <w:sz w:val="18"/>
                <w:szCs w:val="18"/>
              </w:rPr>
              <w:t>Antechamber Sarcophagus</w:t>
            </w:r>
          </w:p>
          <w:p w14:paraId="567F83B4" w14:textId="77777777" w:rsidR="0070088F" w:rsidRPr="00F74C2E" w:rsidRDefault="0070088F" w:rsidP="00206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Reign </w:t>
            </w:r>
            <w:proofErr w:type="spellStart"/>
            <w:r w:rsidRPr="00F74C2E">
              <w:rPr>
                <w:sz w:val="18"/>
                <w:szCs w:val="18"/>
              </w:rPr>
              <w:t>Ammit</w:t>
            </w:r>
            <w:proofErr w:type="spellEnd"/>
            <w:r w:rsidRPr="00F74C2E">
              <w:rPr>
                <w:sz w:val="18"/>
                <w:szCs w:val="18"/>
              </w:rPr>
              <w:t xml:space="preserve"> </w:t>
            </w:r>
            <w:proofErr w:type="spellStart"/>
            <w:r w:rsidRPr="00F74C2E">
              <w:rPr>
                <w:sz w:val="18"/>
                <w:szCs w:val="18"/>
              </w:rPr>
              <w:t>Akhet</w:t>
            </w:r>
            <w:proofErr w:type="spellEnd"/>
            <w:r w:rsidRPr="00F74C2E">
              <w:rPr>
                <w:sz w:val="18"/>
                <w:szCs w:val="18"/>
              </w:rPr>
              <w:t xml:space="preserve"> </w:t>
            </w:r>
            <w:proofErr w:type="spellStart"/>
            <w:r w:rsidRPr="00F74C2E">
              <w:rPr>
                <w:sz w:val="18"/>
                <w:szCs w:val="18"/>
              </w:rPr>
              <w:t>Peret</w:t>
            </w:r>
            <w:proofErr w:type="spellEnd"/>
            <w:r w:rsidRPr="00F74C2E">
              <w:rPr>
                <w:sz w:val="18"/>
                <w:szCs w:val="18"/>
              </w:rPr>
              <w:t xml:space="preserve"> </w:t>
            </w:r>
            <w:proofErr w:type="spellStart"/>
            <w:r w:rsidRPr="00F74C2E">
              <w:rPr>
                <w:sz w:val="18"/>
                <w:szCs w:val="18"/>
              </w:rPr>
              <w:t>Shemu</w:t>
            </w:r>
            <w:proofErr w:type="spellEnd"/>
            <w:r w:rsidRPr="00F74C2E">
              <w:rPr>
                <w:sz w:val="18"/>
                <w:szCs w:val="18"/>
              </w:rPr>
              <w:t xml:space="preserve"> Afterlife Howard Cart</w:t>
            </w:r>
            <w:r>
              <w:rPr>
                <w:sz w:val="18"/>
                <w:szCs w:val="18"/>
              </w:rPr>
              <w:t xml:space="preserve">er Lord Carnarvon Hieroglyphics </w:t>
            </w:r>
            <w:r w:rsidRPr="00F74C2E">
              <w:rPr>
                <w:sz w:val="18"/>
                <w:szCs w:val="18"/>
              </w:rPr>
              <w:t>Papyrus</w:t>
            </w:r>
          </w:p>
          <w:p w14:paraId="6ED24BC8" w14:textId="77777777" w:rsidR="0070088F" w:rsidRPr="00230751" w:rsidRDefault="0070088F" w:rsidP="000D3B35">
            <w:pPr>
              <w:rPr>
                <w:sz w:val="18"/>
                <w:szCs w:val="18"/>
              </w:rPr>
            </w:pPr>
            <w:r w:rsidRPr="00F74C2E">
              <w:rPr>
                <w:sz w:val="18"/>
                <w:szCs w:val="18"/>
              </w:rPr>
              <w:t>Embalming Mu</w:t>
            </w:r>
            <w:r>
              <w:rPr>
                <w:sz w:val="18"/>
                <w:szCs w:val="18"/>
              </w:rPr>
              <w:t xml:space="preserve">mmification Canopic Jars Sphinx </w:t>
            </w:r>
            <w:r w:rsidRPr="00F74C2E">
              <w:rPr>
                <w:sz w:val="18"/>
                <w:szCs w:val="18"/>
              </w:rPr>
              <w:t>Dynasty</w:t>
            </w:r>
            <w:r>
              <w:rPr>
                <w:sz w:val="18"/>
                <w:szCs w:val="18"/>
              </w:rPr>
              <w:t xml:space="preserve"> Slave</w:t>
            </w:r>
          </w:p>
        </w:tc>
        <w:tc>
          <w:tcPr>
            <w:tcW w:w="5790" w:type="dxa"/>
            <w:vMerge/>
            <w:shd w:val="clear" w:color="auto" w:fill="FFF2CC" w:themeFill="accent4" w:themeFillTint="33"/>
          </w:tcPr>
          <w:p w14:paraId="2ED9F4D4" w14:textId="273DC1BA" w:rsidR="0070088F" w:rsidRPr="00D530A3" w:rsidRDefault="0070088F" w:rsidP="00B0342D">
            <w:pPr>
              <w:rPr>
                <w:sz w:val="18"/>
                <w:szCs w:val="18"/>
              </w:rPr>
            </w:pPr>
          </w:p>
        </w:tc>
      </w:tr>
      <w:tr w:rsidR="0070088F" w:rsidRPr="00795681" w14:paraId="51DBEAFE" w14:textId="77777777" w:rsidTr="5CCA4F1B">
        <w:tc>
          <w:tcPr>
            <w:tcW w:w="1156" w:type="dxa"/>
            <w:vMerge/>
          </w:tcPr>
          <w:p w14:paraId="144A5D23" w14:textId="77777777" w:rsidR="0070088F" w:rsidRPr="00795681" w:rsidRDefault="0070088F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00"/>
          </w:tcPr>
          <w:p w14:paraId="457ABE40" w14:textId="58AF2C16" w:rsidR="0070088F" w:rsidRPr="00795681" w:rsidRDefault="0070088F" w:rsidP="44E57A4D">
            <w:pPr>
              <w:rPr>
                <w:b/>
                <w:bCs/>
                <w:sz w:val="20"/>
                <w:szCs w:val="20"/>
              </w:rPr>
            </w:pPr>
            <w:r w:rsidRPr="44E57A4D">
              <w:rPr>
                <w:b/>
                <w:bCs/>
                <w:sz w:val="20"/>
                <w:szCs w:val="20"/>
              </w:rPr>
              <w:t xml:space="preserve">3.3 </w:t>
            </w:r>
            <w:r>
              <w:rPr>
                <w:b/>
                <w:bCs/>
                <w:sz w:val="20"/>
                <w:szCs w:val="20"/>
              </w:rPr>
              <w:t>Ancient Civilisations</w:t>
            </w:r>
          </w:p>
        </w:tc>
        <w:tc>
          <w:tcPr>
            <w:tcW w:w="1701" w:type="dxa"/>
            <w:shd w:val="clear" w:color="auto" w:fill="FFFF00"/>
          </w:tcPr>
          <w:p w14:paraId="6FDF374B" w14:textId="77777777" w:rsidR="0070088F" w:rsidRDefault="0070088F" w:rsidP="00A51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Power</w:t>
            </w:r>
          </w:p>
          <w:p w14:paraId="61591B4D" w14:textId="77777777" w:rsidR="0070088F" w:rsidRDefault="0070088F" w:rsidP="00A51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Rulers</w:t>
            </w:r>
          </w:p>
          <w:p w14:paraId="327937E8" w14:textId="77777777" w:rsidR="0070088F" w:rsidRDefault="0070088F" w:rsidP="00A51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Tyrants</w:t>
            </w:r>
          </w:p>
          <w:p w14:paraId="64F6EC97" w14:textId="79AD7FFB" w:rsidR="0070088F" w:rsidRDefault="0070088F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0F0BF3E8" w14:textId="77777777" w:rsidR="0070088F" w:rsidRDefault="0070088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Legacy</w:t>
            </w:r>
          </w:p>
          <w:p w14:paraId="5F2F2452" w14:textId="47F7D155" w:rsidR="0070088F" w:rsidRPr="00C56FFF" w:rsidRDefault="0070088F" w:rsidP="00B034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</w:tcPr>
          <w:p w14:paraId="38F7ACFF" w14:textId="77777777" w:rsidR="0070088F" w:rsidRPr="00C43576" w:rsidRDefault="0070088F" w:rsidP="00B0342D">
            <w:pPr>
              <w:rPr>
                <w:sz w:val="18"/>
                <w:szCs w:val="18"/>
              </w:rPr>
            </w:pPr>
            <w:r w:rsidRPr="00C43576">
              <w:rPr>
                <w:sz w:val="18"/>
                <w:szCs w:val="18"/>
              </w:rPr>
              <w:t>Significance</w:t>
            </w:r>
          </w:p>
          <w:p w14:paraId="2D2AEE31" w14:textId="77777777" w:rsidR="0070088F" w:rsidRDefault="0070088F" w:rsidP="00CB0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53A15225" w14:textId="77777777" w:rsidR="0070088F" w:rsidRDefault="0070088F" w:rsidP="00CB0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and Continuity</w:t>
            </w:r>
          </w:p>
          <w:p w14:paraId="738610EB" w14:textId="77777777" w:rsidR="0070088F" w:rsidRPr="009352B3" w:rsidRDefault="0070088F" w:rsidP="00B0342D">
            <w:pPr>
              <w:rPr>
                <w:b/>
                <w:sz w:val="18"/>
                <w:szCs w:val="18"/>
              </w:rPr>
            </w:pPr>
          </w:p>
          <w:p w14:paraId="637805D2" w14:textId="77777777" w:rsidR="0070088F" w:rsidRPr="00C56FFF" w:rsidRDefault="0070088F" w:rsidP="00CB0EC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0A9F8BB4" w14:textId="77777777" w:rsidR="0070088F" w:rsidRDefault="0070088F" w:rsidP="003358D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Ancient Civilisation</w:t>
            </w:r>
          </w:p>
          <w:p w14:paraId="5C78F9B9" w14:textId="3F09D19C" w:rsidR="0070088F" w:rsidRPr="00B0342D" w:rsidRDefault="0070088F" w:rsidP="00B0342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Ancient Sumer; The Indus Valley, Ancient Egypt, The Shang Dynasty of Ancient China</w:t>
            </w:r>
          </w:p>
        </w:tc>
        <w:tc>
          <w:tcPr>
            <w:tcW w:w="5790" w:type="dxa"/>
            <w:vMerge/>
            <w:shd w:val="clear" w:color="auto" w:fill="FFF2CC" w:themeFill="accent4" w:themeFillTint="33"/>
          </w:tcPr>
          <w:p w14:paraId="073A3EED" w14:textId="7A943EDE" w:rsidR="0070088F" w:rsidRPr="00C56FFF" w:rsidRDefault="0070088F" w:rsidP="00B0342D">
            <w:pPr>
              <w:rPr>
                <w:sz w:val="18"/>
                <w:szCs w:val="18"/>
              </w:rPr>
            </w:pPr>
          </w:p>
        </w:tc>
      </w:tr>
      <w:tr w:rsidR="00B0342D" w:rsidRPr="00795681" w14:paraId="52F87D01" w14:textId="77777777" w:rsidTr="5CCA4F1B">
        <w:tc>
          <w:tcPr>
            <w:tcW w:w="1156" w:type="dxa"/>
            <w:vMerge w:val="restart"/>
            <w:shd w:val="clear" w:color="auto" w:fill="FFF2CC" w:themeFill="accent4" w:themeFillTint="33"/>
          </w:tcPr>
          <w:p w14:paraId="37BC2E41" w14:textId="77777777" w:rsidR="00B0342D" w:rsidRPr="00795681" w:rsidRDefault="00B0342D" w:rsidP="00B0342D">
            <w:pPr>
              <w:rPr>
                <w:b/>
                <w:sz w:val="20"/>
                <w:szCs w:val="20"/>
              </w:rPr>
            </w:pPr>
            <w:r w:rsidRPr="00795681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1674" w:type="dxa"/>
            <w:shd w:val="clear" w:color="auto" w:fill="00FFCC"/>
          </w:tcPr>
          <w:p w14:paraId="59F01BC4" w14:textId="758F8A49" w:rsidR="00B0342D" w:rsidRPr="00795681" w:rsidRDefault="00B0342D" w:rsidP="00B03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</w:t>
            </w:r>
            <w:r w:rsidRPr="00795681">
              <w:rPr>
                <w:b/>
                <w:sz w:val="20"/>
                <w:szCs w:val="20"/>
              </w:rPr>
              <w:t>R</w:t>
            </w:r>
            <w:r w:rsidR="007D0EB7">
              <w:rPr>
                <w:b/>
                <w:sz w:val="20"/>
                <w:szCs w:val="20"/>
              </w:rPr>
              <w:t>omans</w:t>
            </w:r>
          </w:p>
          <w:p w14:paraId="2516D379" w14:textId="28F0D2E8" w:rsidR="00B0342D" w:rsidRPr="00795681" w:rsidRDefault="00B0342D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FFCC"/>
          </w:tcPr>
          <w:p w14:paraId="4571C6B0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Society and Civilisation</w:t>
            </w:r>
          </w:p>
          <w:p w14:paraId="7354BD72" w14:textId="77777777" w:rsidR="00FE70D1" w:rsidRDefault="00B0342D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 xml:space="preserve">Legacy </w:t>
            </w:r>
            <w:r w:rsidR="005913AA">
              <w:rPr>
                <w:sz w:val="18"/>
                <w:szCs w:val="18"/>
              </w:rPr>
              <w:t xml:space="preserve"> </w:t>
            </w:r>
          </w:p>
          <w:p w14:paraId="7DDFD0AC" w14:textId="77777777" w:rsidR="00B0342D" w:rsidRPr="00C56FFF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C56FFF">
              <w:rPr>
                <w:sz w:val="18"/>
                <w:szCs w:val="18"/>
              </w:rPr>
              <w:t>nvasion</w:t>
            </w:r>
          </w:p>
          <w:p w14:paraId="50022C7E" w14:textId="77777777" w:rsidR="00B0342D" w:rsidRPr="00C56FFF" w:rsidRDefault="00B0342D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Settlement</w:t>
            </w:r>
          </w:p>
          <w:p w14:paraId="0177E165" w14:textId="77777777" w:rsidR="00B0342D" w:rsidRDefault="00B0342D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Empire</w:t>
            </w:r>
            <w:r w:rsidR="005913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Emperors</w:t>
            </w:r>
          </w:p>
          <w:p w14:paraId="0D084C62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Conflict/War</w:t>
            </w:r>
          </w:p>
          <w:p w14:paraId="3A470786" w14:textId="77777777" w:rsidR="00B0342D" w:rsidRPr="00C56FFF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Migration</w:t>
            </w:r>
          </w:p>
        </w:tc>
        <w:tc>
          <w:tcPr>
            <w:tcW w:w="1985" w:type="dxa"/>
            <w:shd w:val="clear" w:color="auto" w:fill="00FFCC"/>
          </w:tcPr>
          <w:p w14:paraId="2EA7FC9A" w14:textId="637A17E6" w:rsidR="00B0342D" w:rsidRPr="007D0EB7" w:rsidRDefault="00B0342D" w:rsidP="00B0342D">
            <w:pPr>
              <w:rPr>
                <w:bCs/>
                <w:iCs/>
                <w:sz w:val="18"/>
                <w:szCs w:val="18"/>
              </w:rPr>
            </w:pPr>
            <w:r w:rsidRPr="007D0EB7">
              <w:rPr>
                <w:bCs/>
                <w:iCs/>
                <w:sz w:val="18"/>
                <w:szCs w:val="18"/>
              </w:rPr>
              <w:t>C</w:t>
            </w:r>
            <w:r w:rsidR="007D0EB7">
              <w:rPr>
                <w:bCs/>
                <w:iCs/>
                <w:sz w:val="18"/>
                <w:szCs w:val="18"/>
              </w:rPr>
              <w:t>hange and Continuity</w:t>
            </w:r>
          </w:p>
          <w:p w14:paraId="27598098" w14:textId="77777777" w:rsidR="00B0342D" w:rsidRPr="00BA7B63" w:rsidRDefault="00B0342D" w:rsidP="00B0342D">
            <w:pPr>
              <w:rPr>
                <w:sz w:val="18"/>
                <w:szCs w:val="18"/>
              </w:rPr>
            </w:pPr>
            <w:r w:rsidRPr="00BA7B63">
              <w:rPr>
                <w:sz w:val="18"/>
                <w:szCs w:val="18"/>
              </w:rPr>
              <w:t>Similarities and Differences</w:t>
            </w:r>
          </w:p>
          <w:p w14:paraId="5C1FABD7" w14:textId="77777777" w:rsidR="00B0342D" w:rsidRPr="00BA7B63" w:rsidRDefault="00B0342D" w:rsidP="00B0342D">
            <w:pPr>
              <w:rPr>
                <w:sz w:val="18"/>
                <w:szCs w:val="18"/>
              </w:rPr>
            </w:pPr>
            <w:r w:rsidRPr="00BA7B63">
              <w:rPr>
                <w:sz w:val="18"/>
                <w:szCs w:val="18"/>
              </w:rPr>
              <w:t>Significance</w:t>
            </w:r>
          </w:p>
          <w:p w14:paraId="684B97DC" w14:textId="77777777" w:rsidR="00B0342D" w:rsidRPr="007D0EB7" w:rsidRDefault="00B0342D" w:rsidP="00B0342D">
            <w:pPr>
              <w:rPr>
                <w:iCs/>
                <w:sz w:val="18"/>
                <w:szCs w:val="18"/>
              </w:rPr>
            </w:pPr>
            <w:r w:rsidRPr="007D0EB7">
              <w:rPr>
                <w:iCs/>
                <w:sz w:val="18"/>
                <w:szCs w:val="18"/>
              </w:rPr>
              <w:t>Historical interpretation</w:t>
            </w:r>
          </w:p>
        </w:tc>
        <w:tc>
          <w:tcPr>
            <w:tcW w:w="2551" w:type="dxa"/>
            <w:shd w:val="clear" w:color="auto" w:fill="00FFCC"/>
          </w:tcPr>
          <w:p w14:paraId="1EAD5465" w14:textId="77777777" w:rsidR="00B0342D" w:rsidRPr="00B0342D" w:rsidRDefault="00B0342D" w:rsidP="00B0342D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Julius Caesar</w:t>
            </w:r>
            <w:r w:rsidR="005805F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342D">
              <w:rPr>
                <w:rFonts w:ascii="Calibri" w:hAnsi="Calibri" w:cs="Calibri"/>
                <w:sz w:val="18"/>
                <w:szCs w:val="18"/>
              </w:rPr>
              <w:t>Invasion</w:t>
            </w:r>
          </w:p>
          <w:p w14:paraId="213BBB01" w14:textId="77777777" w:rsidR="00B0342D" w:rsidRDefault="00B0342D" w:rsidP="00B0342D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Conquest</w:t>
            </w:r>
            <w:r w:rsidR="005805F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342D">
              <w:rPr>
                <w:rFonts w:ascii="Calibri" w:hAnsi="Calibri" w:cs="Calibri"/>
                <w:sz w:val="18"/>
                <w:szCs w:val="18"/>
              </w:rPr>
              <w:t>Resistance</w:t>
            </w:r>
          </w:p>
          <w:p w14:paraId="18123C52" w14:textId="6516CD6C" w:rsidR="005805F6" w:rsidRPr="00B96F35" w:rsidRDefault="005805F6" w:rsidP="005805F6">
            <w:pPr>
              <w:rPr>
                <w:rFonts w:ascii="Calibri" w:hAnsi="Calibri" w:cs="Calibri"/>
                <w:sz w:val="18"/>
                <w:szCs w:val="18"/>
              </w:rPr>
            </w:pPr>
            <w:r w:rsidRPr="5CCA4F1B">
              <w:rPr>
                <w:rFonts w:ascii="Calibri" w:hAnsi="Calibri" w:cs="Calibri"/>
                <w:sz w:val="18"/>
                <w:szCs w:val="18"/>
              </w:rPr>
              <w:t xml:space="preserve">Empire Emperor Centurion century Roman Britain Mediterranean Latin defeat Conquer Gladiator Invade </w:t>
            </w:r>
            <w:proofErr w:type="gramStart"/>
            <w:r w:rsidRPr="5CCA4F1B">
              <w:rPr>
                <w:rFonts w:ascii="Calibri" w:hAnsi="Calibri" w:cs="Calibri"/>
                <w:sz w:val="18"/>
                <w:szCs w:val="18"/>
              </w:rPr>
              <w:t>Settle  Aqueduct</w:t>
            </w:r>
            <w:proofErr w:type="gramEnd"/>
          </w:p>
          <w:p w14:paraId="2EB1D359" w14:textId="77777777" w:rsidR="005805F6" w:rsidRDefault="005805F6" w:rsidP="005805F6">
            <w:pPr>
              <w:rPr>
                <w:rFonts w:ascii="Calibri" w:hAnsi="Calibri" w:cs="Calibri"/>
                <w:sz w:val="18"/>
                <w:szCs w:val="18"/>
              </w:rPr>
            </w:pPr>
            <w:r w:rsidRPr="00B96F35">
              <w:rPr>
                <w:rFonts w:ascii="Calibri" w:hAnsi="Calibri" w:cs="Calibri"/>
                <w:sz w:val="18"/>
                <w:szCs w:val="18"/>
              </w:rPr>
              <w:t>Rebellion</w:t>
            </w:r>
          </w:p>
          <w:p w14:paraId="3B7B4B86" w14:textId="77777777" w:rsidR="005E1ECC" w:rsidRPr="00B0342D" w:rsidRDefault="005E1ECC" w:rsidP="005805F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90" w:type="dxa"/>
            <w:vMerge w:val="restart"/>
            <w:shd w:val="clear" w:color="auto" w:fill="FFF2CC" w:themeFill="accent4" w:themeFillTint="33"/>
          </w:tcPr>
          <w:p w14:paraId="36E3A131" w14:textId="77777777" w:rsidR="00B0342D" w:rsidRPr="00671E42" w:rsidRDefault="00B0342D" w:rsidP="00B0342D">
            <w:pPr>
              <w:rPr>
                <w:b/>
                <w:i/>
                <w:sz w:val="18"/>
                <w:szCs w:val="18"/>
              </w:rPr>
            </w:pPr>
            <w:r w:rsidRPr="00671E42">
              <w:rPr>
                <w:b/>
                <w:i/>
                <w:sz w:val="18"/>
                <w:szCs w:val="18"/>
              </w:rPr>
              <w:t xml:space="preserve">To develop more independence in carrying out investigations including posing their own questions and organising their work. </w:t>
            </w:r>
          </w:p>
          <w:p w14:paraId="51DD989B" w14:textId="77777777" w:rsidR="00B0342D" w:rsidRPr="00671E42" w:rsidRDefault="00B0342D" w:rsidP="00B0342D">
            <w:pPr>
              <w:rPr>
                <w:b/>
                <w:i/>
                <w:sz w:val="18"/>
                <w:szCs w:val="18"/>
              </w:rPr>
            </w:pPr>
            <w:r w:rsidRPr="00671E42">
              <w:rPr>
                <w:b/>
                <w:i/>
                <w:sz w:val="18"/>
                <w:szCs w:val="18"/>
              </w:rPr>
              <w:t xml:space="preserve">To address and sometimes devise historically valid questions </w:t>
            </w:r>
          </w:p>
          <w:p w14:paraId="112BE963" w14:textId="77777777" w:rsidR="00B0342D" w:rsidRPr="00671E42" w:rsidRDefault="00B0342D" w:rsidP="00B0342D">
            <w:pPr>
              <w:rPr>
                <w:b/>
                <w:i/>
                <w:sz w:val="18"/>
                <w:szCs w:val="18"/>
              </w:rPr>
            </w:pPr>
            <w:r w:rsidRPr="00671E42">
              <w:rPr>
                <w:b/>
                <w:i/>
                <w:sz w:val="18"/>
                <w:szCs w:val="18"/>
              </w:rPr>
              <w:t>To understand how knowledge of the past is constructed from a range of sources</w:t>
            </w:r>
          </w:p>
          <w:p w14:paraId="7A1B7C68" w14:textId="77777777" w:rsidR="00B0342D" w:rsidRPr="00671E42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71E4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i</w:t>
            </w:r>
            <w:r w:rsidRPr="00671E42">
              <w:rPr>
                <w:sz w:val="18"/>
                <w:szCs w:val="18"/>
              </w:rPr>
              <w:t xml:space="preserve"> </w:t>
            </w:r>
            <w:proofErr w:type="gramStart"/>
            <w:r w:rsidRPr="00671E42">
              <w:rPr>
                <w:sz w:val="18"/>
                <w:szCs w:val="18"/>
              </w:rPr>
              <w:t>To</w:t>
            </w:r>
            <w:proofErr w:type="gramEnd"/>
            <w:r w:rsidRPr="00671E42">
              <w:rPr>
                <w:sz w:val="18"/>
                <w:szCs w:val="18"/>
              </w:rPr>
              <w:t xml:space="preserve"> note connections, contrasts and trends over time</w:t>
            </w:r>
            <w:r>
              <w:rPr>
                <w:sz w:val="18"/>
                <w:szCs w:val="18"/>
              </w:rPr>
              <w:t>, between periods studied: Stone Age to Romans</w:t>
            </w:r>
          </w:p>
          <w:p w14:paraId="19625EFF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develop a chronologically secure knowledge and understanding of British History, establishing a clear narrative within the period covered.</w:t>
            </w:r>
          </w:p>
          <w:p w14:paraId="771042B6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4.1iii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what life was like during this period</w:t>
            </w:r>
          </w:p>
          <w:p w14:paraId="1FBBFA6B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4.1iv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about the culture and beliefs of Romans</w:t>
            </w:r>
          </w:p>
          <w:p w14:paraId="2A59DBC1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4.1v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about significant individuals or events linked to the Romans.</w:t>
            </w:r>
          </w:p>
          <w:p w14:paraId="4129AA38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4.1vi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about the impact that the Roman Empire had on Britain</w:t>
            </w:r>
          </w:p>
          <w:p w14:paraId="3F5579F0" w14:textId="4F355C5C" w:rsidR="61A5F6D4" w:rsidRDefault="00B0342D" w:rsidP="61A5F6D4">
            <w:pPr>
              <w:rPr>
                <w:sz w:val="18"/>
                <w:szCs w:val="18"/>
              </w:rPr>
            </w:pPr>
            <w:r w:rsidRPr="61A5F6D4">
              <w:rPr>
                <w:sz w:val="18"/>
                <w:szCs w:val="18"/>
              </w:rPr>
              <w:t>4.2 To be able to use evidence to find out about the past in the local area.</w:t>
            </w:r>
          </w:p>
          <w:p w14:paraId="6E8C2298" w14:textId="77777777" w:rsidR="00CD4DBE" w:rsidRDefault="00CD4DBE" w:rsidP="00CD4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about the lives of significant individuals in the past who have contributed to national and international achievements</w:t>
            </w:r>
          </w:p>
          <w:p w14:paraId="524E05FF" w14:textId="77777777" w:rsidR="00CD4DBE" w:rsidRDefault="00CD4DBE" w:rsidP="00CD4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that people are seen as significant because what they did in their lives resulted in change over time.</w:t>
            </w:r>
          </w:p>
          <w:p w14:paraId="0D60683F" w14:textId="77777777" w:rsidR="00CD4DBE" w:rsidRDefault="00CD4DBE" w:rsidP="00CD4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4.3ii</w:t>
            </w:r>
            <w:r w:rsidR="0098269A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r</w:t>
            </w:r>
            <w:r w:rsidRPr="00671E42">
              <w:rPr>
                <w:sz w:val="18"/>
                <w:szCs w:val="18"/>
              </w:rPr>
              <w:t>ecognise why people did things, why events happened and what happened as a result</w:t>
            </w:r>
          </w:p>
          <w:p w14:paraId="7DB6EB9B" w14:textId="77777777" w:rsidR="0098269A" w:rsidRPr="0098269A" w:rsidRDefault="0098269A" w:rsidP="00CD4DBE">
            <w:pPr>
              <w:rPr>
                <w:rFonts w:cs="Arial"/>
                <w:sz w:val="18"/>
                <w:szCs w:val="18"/>
              </w:rPr>
            </w:pPr>
            <w:r w:rsidRPr="0098269A">
              <w:rPr>
                <w:rFonts w:cs="Arial"/>
                <w:sz w:val="18"/>
                <w:szCs w:val="18"/>
              </w:rPr>
              <w:lastRenderedPageBreak/>
              <w:t xml:space="preserve">4.3iv </w:t>
            </w:r>
            <w:proofErr w:type="gramStart"/>
            <w:r w:rsidRPr="0098269A">
              <w:rPr>
                <w:rFonts w:cs="Arial"/>
                <w:sz w:val="18"/>
                <w:szCs w:val="18"/>
              </w:rPr>
              <w:t>To</w:t>
            </w:r>
            <w:proofErr w:type="gramEnd"/>
            <w:r w:rsidRPr="0098269A">
              <w:rPr>
                <w:rFonts w:cs="Arial"/>
                <w:sz w:val="18"/>
                <w:szCs w:val="18"/>
              </w:rPr>
              <w:t xml:space="preserve"> recognise that there can be more than one cause for events.</w:t>
            </w:r>
          </w:p>
        </w:tc>
      </w:tr>
      <w:tr w:rsidR="00B0342D" w:rsidRPr="00795681" w14:paraId="03C0824E" w14:textId="77777777" w:rsidTr="5CCA4F1B">
        <w:tc>
          <w:tcPr>
            <w:tcW w:w="1156" w:type="dxa"/>
            <w:vMerge/>
          </w:tcPr>
          <w:p w14:paraId="5630AD66" w14:textId="77777777" w:rsidR="00B0342D" w:rsidRPr="00795681" w:rsidRDefault="00B0342D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00B0F0"/>
          </w:tcPr>
          <w:p w14:paraId="0C7FA6E9" w14:textId="47556B14" w:rsidR="00B0342D" w:rsidRPr="007D0EB7" w:rsidRDefault="00B0342D" w:rsidP="44E57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4.2 </w:t>
            </w:r>
            <w:r w:rsidR="007D0EB7">
              <w:rPr>
                <w:b/>
                <w:sz w:val="20"/>
                <w:szCs w:val="20"/>
              </w:rPr>
              <w:t xml:space="preserve">Steel City: </w:t>
            </w:r>
            <w:r w:rsidR="44E57A4D" w:rsidRPr="44E57A4D">
              <w:rPr>
                <w:b/>
                <w:bCs/>
                <w:sz w:val="20"/>
                <w:szCs w:val="20"/>
              </w:rPr>
              <w:t>Harry Brearley</w:t>
            </w:r>
          </w:p>
          <w:p w14:paraId="6471C3EC" w14:textId="32B0296C" w:rsidR="00B0342D" w:rsidRPr="00795681" w:rsidRDefault="44E57A4D" w:rsidP="44E57A4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44E57A4D">
              <w:rPr>
                <w:b/>
                <w:bCs/>
                <w:color w:val="FF0000"/>
                <w:sz w:val="20"/>
                <w:szCs w:val="20"/>
              </w:rPr>
              <w:t>Local History</w:t>
            </w:r>
          </w:p>
        </w:tc>
        <w:tc>
          <w:tcPr>
            <w:tcW w:w="1701" w:type="dxa"/>
            <w:shd w:val="clear" w:color="auto" w:fill="00B0F0"/>
          </w:tcPr>
          <w:p w14:paraId="6C93B38D" w14:textId="77777777" w:rsidR="00B0342D" w:rsidRDefault="00CB0ECE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Legacy</w:t>
            </w:r>
          </w:p>
          <w:p w14:paraId="00CB1BCF" w14:textId="77777777" w:rsidR="00B0342D" w:rsidRPr="00C56FFF" w:rsidRDefault="00B0342D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Society and civilisation</w:t>
            </w:r>
          </w:p>
          <w:p w14:paraId="058537FD" w14:textId="77777777" w:rsidR="00B0342D" w:rsidRDefault="00B0342D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(</w:t>
            </w:r>
            <w:proofErr w:type="gramStart"/>
            <w:r w:rsidRPr="00C56FFF">
              <w:rPr>
                <w:sz w:val="18"/>
                <w:szCs w:val="18"/>
              </w:rPr>
              <w:t>what</w:t>
            </w:r>
            <w:proofErr w:type="gramEnd"/>
            <w:r w:rsidRPr="00C56FFF">
              <w:rPr>
                <w:sz w:val="18"/>
                <w:szCs w:val="18"/>
              </w:rPr>
              <w:t xml:space="preserve"> is life like?)</w:t>
            </w:r>
          </w:p>
          <w:p w14:paraId="106C7A31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Poverty</w:t>
            </w:r>
          </w:p>
          <w:p w14:paraId="4F6F2C0C" w14:textId="77777777" w:rsidR="00CB0ECE" w:rsidRPr="00C56FFF" w:rsidRDefault="00CB0ECE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Revolution</w:t>
            </w:r>
          </w:p>
        </w:tc>
        <w:tc>
          <w:tcPr>
            <w:tcW w:w="1985" w:type="dxa"/>
            <w:shd w:val="clear" w:color="auto" w:fill="00B0F0"/>
          </w:tcPr>
          <w:p w14:paraId="5C87D98D" w14:textId="77777777" w:rsidR="007D0EB7" w:rsidRPr="007D0EB7" w:rsidRDefault="007D0EB7" w:rsidP="007D0EB7">
            <w:pPr>
              <w:rPr>
                <w:bCs/>
                <w:iCs/>
                <w:sz w:val="18"/>
                <w:szCs w:val="18"/>
              </w:rPr>
            </w:pPr>
            <w:r w:rsidRPr="007D0EB7">
              <w:rPr>
                <w:bCs/>
                <w:iCs/>
                <w:sz w:val="18"/>
                <w:szCs w:val="18"/>
              </w:rPr>
              <w:t>C</w:t>
            </w:r>
            <w:r>
              <w:rPr>
                <w:bCs/>
                <w:iCs/>
                <w:sz w:val="18"/>
                <w:szCs w:val="18"/>
              </w:rPr>
              <w:t>hange and Continuity</w:t>
            </w:r>
          </w:p>
          <w:p w14:paraId="68ADA6B9" w14:textId="111C813B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755D1055" w14:textId="77777777" w:rsidR="00B0342D" w:rsidRPr="00CB0ECE" w:rsidRDefault="00B0342D" w:rsidP="00B0342D">
            <w:pPr>
              <w:rPr>
                <w:sz w:val="18"/>
                <w:szCs w:val="18"/>
              </w:rPr>
            </w:pPr>
            <w:r w:rsidRPr="00CB0ECE">
              <w:rPr>
                <w:sz w:val="18"/>
                <w:szCs w:val="18"/>
              </w:rPr>
              <w:t>Historical interpretation and evidence</w:t>
            </w:r>
          </w:p>
        </w:tc>
        <w:tc>
          <w:tcPr>
            <w:tcW w:w="2551" w:type="dxa"/>
            <w:shd w:val="clear" w:color="auto" w:fill="00B0F0"/>
          </w:tcPr>
          <w:p w14:paraId="065D8310" w14:textId="77777777" w:rsidR="00B0342D" w:rsidRPr="00B0342D" w:rsidRDefault="00B0342D" w:rsidP="00B0342D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 xml:space="preserve">Industrial revolution Population Economy Agriculture Poverty Sanitation Over-crowding Child Labour Workhouse Village Rural Urban Capitalist Labour Cholera Locomotive Invention Canal Privy </w:t>
            </w:r>
            <w:proofErr w:type="gramStart"/>
            <w:r w:rsidRPr="00B0342D">
              <w:rPr>
                <w:rFonts w:ascii="Calibri" w:hAnsi="Calibri" w:cs="Calibri"/>
                <w:sz w:val="18"/>
                <w:szCs w:val="18"/>
              </w:rPr>
              <w:t>Back to Back</w:t>
            </w:r>
            <w:proofErr w:type="gramEnd"/>
            <w:r w:rsidRPr="00B0342D">
              <w:rPr>
                <w:rFonts w:ascii="Calibri" w:hAnsi="Calibri" w:cs="Calibri"/>
                <w:sz w:val="18"/>
                <w:szCs w:val="18"/>
              </w:rPr>
              <w:t xml:space="preserve"> Crucible Bessemer Convertor Stainless Steel Iron Little Mesters Buffer Girls Mass Production</w:t>
            </w:r>
          </w:p>
        </w:tc>
        <w:tc>
          <w:tcPr>
            <w:tcW w:w="5790" w:type="dxa"/>
            <w:vMerge/>
          </w:tcPr>
          <w:p w14:paraId="61829076" w14:textId="77777777" w:rsidR="00B0342D" w:rsidRPr="00C56FFF" w:rsidRDefault="00B0342D" w:rsidP="00B0342D">
            <w:pPr>
              <w:rPr>
                <w:sz w:val="18"/>
                <w:szCs w:val="18"/>
              </w:rPr>
            </w:pPr>
          </w:p>
        </w:tc>
      </w:tr>
      <w:tr w:rsidR="00B0342D" w:rsidRPr="00795681" w14:paraId="6F27E689" w14:textId="77777777" w:rsidTr="5CCA4F1B">
        <w:tc>
          <w:tcPr>
            <w:tcW w:w="1156" w:type="dxa"/>
            <w:vMerge/>
          </w:tcPr>
          <w:p w14:paraId="2BA226A1" w14:textId="77777777" w:rsidR="00B0342D" w:rsidRPr="00795681" w:rsidRDefault="00B0342D" w:rsidP="00B0342D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00"/>
          </w:tcPr>
          <w:p w14:paraId="1D9643C0" w14:textId="4D252477" w:rsidR="00B0342D" w:rsidRPr="00795681" w:rsidRDefault="00B0342D" w:rsidP="44E57A4D">
            <w:pPr>
              <w:rPr>
                <w:b/>
                <w:bCs/>
                <w:sz w:val="20"/>
                <w:szCs w:val="20"/>
              </w:rPr>
            </w:pPr>
            <w:r w:rsidRPr="44E57A4D">
              <w:rPr>
                <w:b/>
                <w:bCs/>
                <w:sz w:val="20"/>
                <w:szCs w:val="20"/>
              </w:rPr>
              <w:t xml:space="preserve">4.3 Rosa Parks </w:t>
            </w:r>
          </w:p>
        </w:tc>
        <w:tc>
          <w:tcPr>
            <w:tcW w:w="1701" w:type="dxa"/>
            <w:shd w:val="clear" w:color="auto" w:fill="FFFF00"/>
          </w:tcPr>
          <w:p w14:paraId="67FA9FCB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Legacy</w:t>
            </w:r>
          </w:p>
          <w:p w14:paraId="69D27166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Diversity</w:t>
            </w:r>
          </w:p>
          <w:p w14:paraId="1BE4BBF4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Freedom</w:t>
            </w:r>
          </w:p>
          <w:p w14:paraId="69E3FE72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Oppression</w:t>
            </w:r>
          </w:p>
          <w:p w14:paraId="149F422B" w14:textId="77777777" w:rsidR="0073611F" w:rsidRPr="00C56FFF" w:rsidRDefault="0073611F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Equality</w:t>
            </w:r>
          </w:p>
        </w:tc>
        <w:tc>
          <w:tcPr>
            <w:tcW w:w="1985" w:type="dxa"/>
            <w:shd w:val="clear" w:color="auto" w:fill="FFFF00"/>
          </w:tcPr>
          <w:p w14:paraId="65001E69" w14:textId="77777777" w:rsidR="00B0342D" w:rsidRPr="00C43576" w:rsidRDefault="00B0342D" w:rsidP="00B0342D">
            <w:pPr>
              <w:rPr>
                <w:sz w:val="18"/>
                <w:szCs w:val="18"/>
              </w:rPr>
            </w:pPr>
            <w:r w:rsidRPr="00C43576">
              <w:rPr>
                <w:sz w:val="18"/>
                <w:szCs w:val="18"/>
              </w:rPr>
              <w:t>Significance</w:t>
            </w:r>
          </w:p>
          <w:p w14:paraId="7BCD013D" w14:textId="77777777" w:rsidR="00B0342D" w:rsidRDefault="00B0342D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Cause and Consequence</w:t>
            </w:r>
          </w:p>
          <w:p w14:paraId="47914F84" w14:textId="77777777" w:rsidR="00B0342D" w:rsidRPr="00C56FFF" w:rsidRDefault="00C43576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and continuity</w:t>
            </w:r>
          </w:p>
        </w:tc>
        <w:tc>
          <w:tcPr>
            <w:tcW w:w="2551" w:type="dxa"/>
            <w:shd w:val="clear" w:color="auto" w:fill="FFFF00"/>
          </w:tcPr>
          <w:p w14:paraId="328D0DC1" w14:textId="77777777" w:rsidR="005B045C" w:rsidRPr="005B045C" w:rsidRDefault="005B045C" w:rsidP="005B045C">
            <w:pPr>
              <w:pStyle w:val="NoSpacing"/>
              <w:rPr>
                <w:sz w:val="18"/>
                <w:szCs w:val="18"/>
              </w:rPr>
            </w:pPr>
            <w:r w:rsidRPr="005B045C">
              <w:rPr>
                <w:sz w:val="18"/>
                <w:szCs w:val="18"/>
              </w:rPr>
              <w:t xml:space="preserve">Boycott Abolish Activist </w:t>
            </w:r>
          </w:p>
          <w:p w14:paraId="4E859CB3" w14:textId="77777777" w:rsidR="005B045C" w:rsidRPr="005B045C" w:rsidRDefault="005B045C" w:rsidP="005B04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Segregation </w:t>
            </w:r>
            <w:r w:rsidRPr="005B045C">
              <w:rPr>
                <w:sz w:val="18"/>
                <w:szCs w:val="18"/>
              </w:rPr>
              <w:t>Racism</w:t>
            </w:r>
          </w:p>
          <w:p w14:paraId="5596BA6D" w14:textId="77777777" w:rsidR="005B045C" w:rsidRPr="005B045C" w:rsidRDefault="005B045C" w:rsidP="005B04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Campaign </w:t>
            </w:r>
            <w:r w:rsidRPr="005B045C">
              <w:rPr>
                <w:sz w:val="18"/>
                <w:szCs w:val="18"/>
              </w:rPr>
              <w:t>Legacy</w:t>
            </w:r>
            <w:r>
              <w:rPr>
                <w:sz w:val="18"/>
                <w:szCs w:val="18"/>
              </w:rPr>
              <w:t xml:space="preserve"> </w:t>
            </w:r>
            <w:r w:rsidRPr="005B045C">
              <w:rPr>
                <w:sz w:val="18"/>
                <w:szCs w:val="18"/>
              </w:rPr>
              <w:t>Inspirational</w:t>
            </w:r>
          </w:p>
          <w:p w14:paraId="7721356A" w14:textId="77777777" w:rsidR="005B045C" w:rsidRPr="005B045C" w:rsidRDefault="005B045C" w:rsidP="005B04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rights </w:t>
            </w:r>
            <w:r w:rsidRPr="005B045C">
              <w:rPr>
                <w:sz w:val="18"/>
                <w:szCs w:val="18"/>
              </w:rPr>
              <w:t>Social</w:t>
            </w:r>
          </w:p>
          <w:p w14:paraId="7E92B86D" w14:textId="77777777" w:rsidR="005B045C" w:rsidRPr="005B045C" w:rsidRDefault="005B045C" w:rsidP="005B04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Imprisoned </w:t>
            </w:r>
            <w:r w:rsidRPr="005B045C">
              <w:rPr>
                <w:sz w:val="18"/>
                <w:szCs w:val="18"/>
              </w:rPr>
              <w:t>Strike</w:t>
            </w:r>
          </w:p>
          <w:p w14:paraId="0DD1A5EA" w14:textId="77777777" w:rsidR="005B045C" w:rsidRPr="005B045C" w:rsidRDefault="005B045C" w:rsidP="005B045C">
            <w:pPr>
              <w:pStyle w:val="NoSpacing"/>
              <w:rPr>
                <w:sz w:val="18"/>
                <w:szCs w:val="18"/>
              </w:rPr>
            </w:pPr>
            <w:r w:rsidRPr="005B045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imeline </w:t>
            </w:r>
            <w:r w:rsidRPr="005B045C">
              <w:rPr>
                <w:sz w:val="18"/>
                <w:szCs w:val="18"/>
              </w:rPr>
              <w:t>Protest</w:t>
            </w:r>
          </w:p>
          <w:p w14:paraId="2D800D87" w14:textId="77777777" w:rsidR="005B045C" w:rsidRPr="005B045C" w:rsidRDefault="005B045C" w:rsidP="005B045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Slaves   </w:t>
            </w:r>
            <w:r w:rsidRPr="005B045C">
              <w:rPr>
                <w:sz w:val="18"/>
                <w:szCs w:val="18"/>
              </w:rPr>
              <w:t>Equality Inequality</w:t>
            </w:r>
          </w:p>
          <w:p w14:paraId="17AD93B2" w14:textId="77777777" w:rsidR="00B0342D" w:rsidRPr="00B0342D" w:rsidRDefault="00B0342D" w:rsidP="00B0342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90" w:type="dxa"/>
            <w:vMerge/>
          </w:tcPr>
          <w:p w14:paraId="0DE4B5B7" w14:textId="77777777" w:rsidR="00B0342D" w:rsidRPr="00C56FFF" w:rsidRDefault="00B0342D" w:rsidP="00B0342D">
            <w:pPr>
              <w:rPr>
                <w:sz w:val="18"/>
                <w:szCs w:val="18"/>
              </w:rPr>
            </w:pPr>
          </w:p>
        </w:tc>
      </w:tr>
      <w:tr w:rsidR="0045539C" w:rsidRPr="00795681" w14:paraId="341F90C0" w14:textId="77777777" w:rsidTr="5CCA4F1B">
        <w:tc>
          <w:tcPr>
            <w:tcW w:w="1156" w:type="dxa"/>
            <w:vMerge w:val="restart"/>
            <w:shd w:val="clear" w:color="auto" w:fill="FFF2CC" w:themeFill="accent4" w:themeFillTint="33"/>
          </w:tcPr>
          <w:p w14:paraId="795C9BCE" w14:textId="77777777" w:rsidR="0045539C" w:rsidRPr="00795681" w:rsidRDefault="0045539C" w:rsidP="00B0342D">
            <w:pPr>
              <w:rPr>
                <w:b/>
                <w:sz w:val="20"/>
                <w:szCs w:val="20"/>
              </w:rPr>
            </w:pPr>
            <w:r w:rsidRPr="00795681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1674" w:type="dxa"/>
            <w:shd w:val="clear" w:color="auto" w:fill="00FFCC"/>
          </w:tcPr>
          <w:p w14:paraId="0F41914C" w14:textId="79D72F7D" w:rsidR="0045539C" w:rsidRPr="00795681" w:rsidRDefault="0045539C" w:rsidP="00B034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 </w:t>
            </w:r>
            <w:r w:rsidRPr="00795681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ikings and Anglo Saxons</w:t>
            </w:r>
          </w:p>
        </w:tc>
        <w:tc>
          <w:tcPr>
            <w:tcW w:w="1701" w:type="dxa"/>
            <w:shd w:val="clear" w:color="auto" w:fill="00FFCC"/>
          </w:tcPr>
          <w:p w14:paraId="00F1B9FE" w14:textId="77777777" w:rsidR="0045539C" w:rsidRDefault="0045539C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Society and Civilisation</w:t>
            </w:r>
          </w:p>
          <w:p w14:paraId="3533C274" w14:textId="77777777" w:rsidR="0045539C" w:rsidRPr="00C56FFF" w:rsidRDefault="0045539C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INVADERS</w:t>
            </w:r>
          </w:p>
          <w:p w14:paraId="4D773979" w14:textId="77777777" w:rsidR="0045539C" w:rsidRPr="00C56FFF" w:rsidRDefault="0045539C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SETTLERS</w:t>
            </w:r>
          </w:p>
          <w:p w14:paraId="7B24ECB8" w14:textId="77777777" w:rsidR="0045539C" w:rsidRDefault="0045539C" w:rsidP="00B03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Migration</w:t>
            </w:r>
          </w:p>
          <w:p w14:paraId="3A260C1E" w14:textId="77777777" w:rsidR="0045539C" w:rsidRDefault="0045539C" w:rsidP="00B0342D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GOVERNMENT/ KINGDOMS</w:t>
            </w:r>
            <w:r>
              <w:rPr>
                <w:sz w:val="18"/>
                <w:szCs w:val="18"/>
              </w:rPr>
              <w:t xml:space="preserve"> Conflict</w:t>
            </w:r>
          </w:p>
          <w:p w14:paraId="391EF337" w14:textId="77777777" w:rsidR="0045539C" w:rsidRPr="00A25FA0" w:rsidRDefault="0045539C" w:rsidP="00B0342D">
            <w:pPr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Migration</w:t>
            </w:r>
          </w:p>
        </w:tc>
        <w:tc>
          <w:tcPr>
            <w:tcW w:w="1985" w:type="dxa"/>
            <w:shd w:val="clear" w:color="auto" w:fill="00FFCC"/>
          </w:tcPr>
          <w:p w14:paraId="5DE69CA8" w14:textId="77777777" w:rsidR="0045539C" w:rsidRPr="007D0EB7" w:rsidRDefault="0045539C" w:rsidP="00B0342D">
            <w:pPr>
              <w:rPr>
                <w:iCs/>
                <w:sz w:val="18"/>
                <w:szCs w:val="18"/>
              </w:rPr>
            </w:pPr>
            <w:r w:rsidRPr="007D0EB7">
              <w:rPr>
                <w:iCs/>
                <w:sz w:val="18"/>
                <w:szCs w:val="18"/>
              </w:rPr>
              <w:t>Change and continuity</w:t>
            </w:r>
          </w:p>
          <w:p w14:paraId="6824F35F" w14:textId="77777777" w:rsidR="0045539C" w:rsidRPr="00BA7B63" w:rsidRDefault="0045539C" w:rsidP="00B0342D">
            <w:pPr>
              <w:rPr>
                <w:sz w:val="18"/>
                <w:szCs w:val="18"/>
              </w:rPr>
            </w:pPr>
            <w:r w:rsidRPr="00BA7B63">
              <w:rPr>
                <w:sz w:val="18"/>
                <w:szCs w:val="18"/>
              </w:rPr>
              <w:t>Similarities and Differences</w:t>
            </w:r>
          </w:p>
          <w:p w14:paraId="70F1C4CC" w14:textId="77777777" w:rsidR="0045539C" w:rsidRPr="00BA7B63" w:rsidRDefault="0045539C" w:rsidP="00B0342D">
            <w:pPr>
              <w:rPr>
                <w:sz w:val="18"/>
                <w:szCs w:val="18"/>
              </w:rPr>
            </w:pPr>
            <w:r w:rsidRPr="00BA7B63">
              <w:rPr>
                <w:sz w:val="18"/>
                <w:szCs w:val="18"/>
              </w:rPr>
              <w:t>Significance</w:t>
            </w:r>
          </w:p>
          <w:p w14:paraId="32E973E8" w14:textId="77777777" w:rsidR="0045539C" w:rsidRPr="007D0EB7" w:rsidRDefault="0045539C" w:rsidP="00B0342D">
            <w:pPr>
              <w:rPr>
                <w:iCs/>
                <w:sz w:val="18"/>
                <w:szCs w:val="18"/>
              </w:rPr>
            </w:pPr>
            <w:r w:rsidRPr="007D0EB7">
              <w:rPr>
                <w:iCs/>
                <w:sz w:val="18"/>
                <w:szCs w:val="18"/>
              </w:rPr>
              <w:t xml:space="preserve">Historical interpretation </w:t>
            </w:r>
          </w:p>
        </w:tc>
        <w:tc>
          <w:tcPr>
            <w:tcW w:w="2551" w:type="dxa"/>
            <w:shd w:val="clear" w:color="auto" w:fill="00FFCC"/>
          </w:tcPr>
          <w:p w14:paraId="19C6AF91" w14:textId="77777777" w:rsidR="0045539C" w:rsidRPr="00B0342D" w:rsidRDefault="0045539C" w:rsidP="00B0342D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Century Vikings Kingdoms</w:t>
            </w:r>
          </w:p>
          <w:p w14:paraId="1707A872" w14:textId="77777777" w:rsidR="0045539C" w:rsidRPr="00B0342D" w:rsidRDefault="0045539C" w:rsidP="00B0342D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Earls Bretwalda</w:t>
            </w:r>
          </w:p>
          <w:p w14:paraId="07ED7488" w14:textId="78FC2B6A" w:rsidR="0045539C" w:rsidRPr="00B0342D" w:rsidRDefault="0045539C" w:rsidP="00B0342D">
            <w:pPr>
              <w:rPr>
                <w:rFonts w:ascii="Calibri" w:hAnsi="Calibri" w:cs="Calibri"/>
                <w:sz w:val="18"/>
                <w:szCs w:val="18"/>
              </w:rPr>
            </w:pPr>
            <w:r w:rsidRPr="5CCA4F1B">
              <w:rPr>
                <w:rFonts w:ascii="Calibri" w:hAnsi="Calibri" w:cs="Calibri"/>
                <w:sz w:val="18"/>
                <w:szCs w:val="18"/>
              </w:rPr>
              <w:t xml:space="preserve">Anglo </w:t>
            </w:r>
            <w:proofErr w:type="gramStart"/>
            <w:r w:rsidRPr="5CCA4F1B">
              <w:rPr>
                <w:rFonts w:ascii="Calibri" w:hAnsi="Calibri" w:cs="Calibri"/>
                <w:sz w:val="18"/>
                <w:szCs w:val="18"/>
              </w:rPr>
              <w:t>Saxons  Settlers</w:t>
            </w:r>
            <w:proofErr w:type="gramEnd"/>
            <w:r w:rsidRPr="5CCA4F1B">
              <w:rPr>
                <w:rFonts w:ascii="Calibri" w:hAnsi="Calibri" w:cs="Calibri"/>
                <w:sz w:val="18"/>
                <w:szCs w:val="18"/>
              </w:rPr>
              <w:t xml:space="preserve"> Thrall Runes Pagans Battle Longhouse Danegeld </w:t>
            </w:r>
            <w:proofErr w:type="spellStart"/>
            <w:r w:rsidRPr="5CCA4F1B">
              <w:rPr>
                <w:rFonts w:ascii="Calibri" w:hAnsi="Calibri" w:cs="Calibri"/>
                <w:sz w:val="18"/>
                <w:szCs w:val="18"/>
              </w:rPr>
              <w:t>Werigeld</w:t>
            </w:r>
            <w:proofErr w:type="spellEnd"/>
            <w:r w:rsidRPr="5CCA4F1B">
              <w:rPr>
                <w:rFonts w:ascii="Calibri" w:hAnsi="Calibri" w:cs="Calibri"/>
                <w:sz w:val="18"/>
                <w:szCs w:val="18"/>
              </w:rPr>
              <w:t xml:space="preserve"> Battle of Hastings Burh Danelaw Interpretation Hoard Migration Picts Raid Saga </w:t>
            </w:r>
            <w:proofErr w:type="spellStart"/>
            <w:r w:rsidRPr="5CCA4F1B">
              <w:rPr>
                <w:rFonts w:ascii="Calibri" w:hAnsi="Calibri" w:cs="Calibri"/>
                <w:sz w:val="18"/>
                <w:szCs w:val="18"/>
              </w:rPr>
              <w:t>Cyning</w:t>
            </w:r>
            <w:proofErr w:type="spellEnd"/>
            <w:r w:rsidRPr="5CCA4F1B">
              <w:rPr>
                <w:rFonts w:ascii="Calibri" w:hAnsi="Calibri" w:cs="Calibri"/>
                <w:sz w:val="18"/>
                <w:szCs w:val="18"/>
              </w:rPr>
              <w:t xml:space="preserve"> Trade</w:t>
            </w:r>
          </w:p>
        </w:tc>
        <w:tc>
          <w:tcPr>
            <w:tcW w:w="5790" w:type="dxa"/>
            <w:vMerge w:val="restart"/>
            <w:shd w:val="clear" w:color="auto" w:fill="FFF2CC" w:themeFill="accent4" w:themeFillTint="33"/>
          </w:tcPr>
          <w:p w14:paraId="0D479643" w14:textId="77777777" w:rsidR="0045539C" w:rsidRDefault="0045539C" w:rsidP="00B0342D">
            <w:pPr>
              <w:rPr>
                <w:b/>
                <w:i/>
                <w:sz w:val="18"/>
                <w:szCs w:val="18"/>
              </w:rPr>
            </w:pPr>
            <w:r w:rsidRPr="00567789">
              <w:rPr>
                <w:b/>
                <w:i/>
                <w:sz w:val="18"/>
                <w:szCs w:val="18"/>
              </w:rPr>
              <w:t>To address and sometimes devise historically valid questions</w:t>
            </w:r>
            <w:r w:rsidRPr="00671E42">
              <w:rPr>
                <w:b/>
                <w:i/>
                <w:sz w:val="18"/>
                <w:szCs w:val="18"/>
              </w:rPr>
              <w:t xml:space="preserve"> </w:t>
            </w:r>
          </w:p>
          <w:p w14:paraId="259E0C6B" w14:textId="77777777" w:rsidR="0045539C" w:rsidRPr="00671E42" w:rsidRDefault="0045539C" w:rsidP="00B0342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To c</w:t>
            </w:r>
            <w:r w:rsidRPr="00671E42">
              <w:rPr>
                <w:b/>
                <w:i/>
                <w:sz w:val="18"/>
                <w:szCs w:val="18"/>
              </w:rPr>
              <w:t xml:space="preserve">onstruct informed responses by selecting and organising relevant historical information </w:t>
            </w:r>
          </w:p>
          <w:p w14:paraId="3267FD06" w14:textId="77777777" w:rsidR="0045539C" w:rsidRDefault="0045539C" w:rsidP="00B0342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To u</w:t>
            </w:r>
            <w:r w:rsidRPr="00671E42">
              <w:rPr>
                <w:b/>
                <w:i/>
                <w:sz w:val="18"/>
                <w:szCs w:val="18"/>
              </w:rPr>
              <w:t>nderstand that different versions of the past may exist, giving some reasons for this</w:t>
            </w:r>
          </w:p>
          <w:p w14:paraId="4D872639" w14:textId="77777777" w:rsidR="0045539C" w:rsidRPr="0098269A" w:rsidRDefault="0045539C" w:rsidP="00B0342D">
            <w:pPr>
              <w:rPr>
                <w:rFonts w:cs="Arial"/>
                <w:b/>
                <w:i/>
                <w:sz w:val="18"/>
                <w:szCs w:val="18"/>
              </w:rPr>
            </w:pPr>
            <w:r w:rsidRPr="0098269A">
              <w:rPr>
                <w:rFonts w:cs="Arial"/>
                <w:b/>
                <w:i/>
                <w:sz w:val="18"/>
                <w:szCs w:val="18"/>
              </w:rPr>
              <w:t>To recognise that there can be more than one cause for events.</w:t>
            </w:r>
          </w:p>
          <w:p w14:paraId="45BC0FFA" w14:textId="77777777" w:rsidR="0045539C" w:rsidRPr="00E85C7E" w:rsidRDefault="0045539C" w:rsidP="00B0342D">
            <w:pPr>
              <w:rPr>
                <w:sz w:val="18"/>
                <w:szCs w:val="18"/>
              </w:rPr>
            </w:pPr>
            <w:r w:rsidRPr="00E85C7E">
              <w:rPr>
                <w:i/>
                <w:sz w:val="18"/>
                <w:szCs w:val="18"/>
              </w:rPr>
              <w:t xml:space="preserve">5.1i </w:t>
            </w:r>
            <w:proofErr w:type="gramStart"/>
            <w:r w:rsidRPr="00E85C7E">
              <w:rPr>
                <w:sz w:val="18"/>
                <w:szCs w:val="18"/>
              </w:rPr>
              <w:t>To</w:t>
            </w:r>
            <w:proofErr w:type="gramEnd"/>
            <w:r w:rsidRPr="00E85C7E">
              <w:rPr>
                <w:sz w:val="18"/>
                <w:szCs w:val="18"/>
              </w:rPr>
              <w:t xml:space="preserve"> develop a chronologically secure knowledge and understanding of British History, establishing a clear narrative within the period covered.</w:t>
            </w:r>
          </w:p>
          <w:p w14:paraId="51A2578A" w14:textId="77777777" w:rsidR="0045539C" w:rsidRPr="00E85C7E" w:rsidRDefault="0045539C" w:rsidP="00B0342D">
            <w:pPr>
              <w:rPr>
                <w:sz w:val="18"/>
                <w:szCs w:val="18"/>
              </w:rPr>
            </w:pPr>
            <w:r w:rsidRPr="00E85C7E">
              <w:rPr>
                <w:sz w:val="18"/>
                <w:szCs w:val="18"/>
              </w:rPr>
              <w:t xml:space="preserve">5.1ii </w:t>
            </w:r>
            <w:proofErr w:type="gramStart"/>
            <w:r w:rsidRPr="00E85C7E">
              <w:rPr>
                <w:sz w:val="18"/>
                <w:szCs w:val="18"/>
              </w:rPr>
              <w:t>To</w:t>
            </w:r>
            <w:proofErr w:type="gramEnd"/>
            <w:r w:rsidRPr="00E85C7E">
              <w:rPr>
                <w:sz w:val="18"/>
                <w:szCs w:val="18"/>
              </w:rPr>
              <w:t xml:space="preserve"> know about settlements within Britain by Anglo Saxons and the Viking and Anglo Saxon struggles up to the time of Edward the Confessor.</w:t>
            </w:r>
          </w:p>
          <w:p w14:paraId="4ECA772E" w14:textId="77777777" w:rsidR="0045539C" w:rsidRPr="000E1ADE" w:rsidRDefault="0045539C" w:rsidP="00B0342D">
            <w:pPr>
              <w:rPr>
                <w:sz w:val="18"/>
                <w:szCs w:val="18"/>
              </w:rPr>
            </w:pPr>
            <w:r w:rsidRPr="00E85C7E">
              <w:rPr>
                <w:sz w:val="18"/>
                <w:szCs w:val="18"/>
              </w:rPr>
              <w:t xml:space="preserve">5.1iii </w:t>
            </w:r>
            <w:proofErr w:type="gramStart"/>
            <w:r w:rsidRPr="00E85C7E">
              <w:rPr>
                <w:sz w:val="18"/>
                <w:szCs w:val="18"/>
              </w:rPr>
              <w:t>To</w:t>
            </w:r>
            <w:proofErr w:type="gramEnd"/>
            <w:r w:rsidRPr="00671E42">
              <w:rPr>
                <w:sz w:val="18"/>
                <w:szCs w:val="18"/>
              </w:rPr>
              <w:t xml:space="preserve"> note connections, contrasts and trends over time</w:t>
            </w:r>
            <w:r>
              <w:rPr>
                <w:sz w:val="18"/>
                <w:szCs w:val="18"/>
              </w:rPr>
              <w:t>, between periods studied: Stone Age to Romans to Vikings to Anglo Saxons</w:t>
            </w:r>
          </w:p>
          <w:p w14:paraId="484AECD0" w14:textId="1D4AD68D" w:rsidR="0045539C" w:rsidRDefault="0045539C" w:rsidP="00A86A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5.2i</w:t>
            </w:r>
            <w:r w:rsidRPr="00E85C7E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E85C7E">
              <w:rPr>
                <w:rFonts w:cstheme="minorHAnsi"/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>o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85C7E">
              <w:rPr>
                <w:rFonts w:cstheme="minorHAnsi"/>
                <w:sz w:val="18"/>
                <w:szCs w:val="18"/>
              </w:rPr>
              <w:t xml:space="preserve">develop a coherent narrative of the </w:t>
            </w:r>
            <w:r>
              <w:rPr>
                <w:rFonts w:cstheme="minorHAnsi"/>
                <w:sz w:val="18"/>
                <w:szCs w:val="18"/>
              </w:rPr>
              <w:t>changes to the local area from the industrial revolution until present.</w:t>
            </w:r>
          </w:p>
          <w:p w14:paraId="1A4566FE" w14:textId="7170BC06" w:rsidR="003A1CBE" w:rsidRPr="00E85C7E" w:rsidRDefault="003A1CBE" w:rsidP="00A86A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5.2ii </w:t>
            </w:r>
            <w:proofErr w:type="gramStart"/>
            <w:r>
              <w:rPr>
                <w:rFonts w:cstheme="minorHAnsi"/>
                <w:sz w:val="18"/>
                <w:szCs w:val="18"/>
              </w:rPr>
              <w:t>To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know how the world wars effected people’s lives in the local area. </w:t>
            </w:r>
          </w:p>
          <w:p w14:paraId="7D6BBDE0" w14:textId="7A9B0566" w:rsidR="0045539C" w:rsidRPr="00A86AA9" w:rsidRDefault="0045539C" w:rsidP="00A86AA9">
            <w:pPr>
              <w:rPr>
                <w:rFonts w:ascii="Arial" w:hAnsi="Arial" w:cs="Arial"/>
                <w:sz w:val="20"/>
                <w:szCs w:val="20"/>
              </w:rPr>
            </w:pPr>
            <w:r w:rsidRPr="00CC75E2">
              <w:rPr>
                <w:rFonts w:cstheme="minorHAnsi"/>
                <w:sz w:val="18"/>
                <w:szCs w:val="18"/>
              </w:rPr>
              <w:t>5.2ii</w:t>
            </w:r>
            <w:r w:rsidR="00CC75E2" w:rsidRPr="00CC75E2">
              <w:rPr>
                <w:rFonts w:cstheme="minorHAnsi"/>
                <w:sz w:val="18"/>
                <w:szCs w:val="18"/>
              </w:rPr>
              <w:t>i</w:t>
            </w:r>
            <w:r w:rsidRPr="00CC75E2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CC75E2">
              <w:rPr>
                <w:rFonts w:cstheme="minorHAnsi"/>
                <w:sz w:val="18"/>
                <w:szCs w:val="18"/>
              </w:rPr>
              <w:t>To</w:t>
            </w:r>
            <w:proofErr w:type="gramEnd"/>
            <w:r w:rsidRPr="00CC75E2">
              <w:rPr>
                <w:rFonts w:cstheme="minorHAnsi"/>
                <w:sz w:val="18"/>
                <w:szCs w:val="18"/>
              </w:rPr>
              <w:t xml:space="preserve"> </w:t>
            </w:r>
            <w:r w:rsidR="00CC75E2" w:rsidRPr="00CC75E2">
              <w:rPr>
                <w:rFonts w:cstheme="minorHAnsi"/>
                <w:sz w:val="18"/>
                <w:szCs w:val="18"/>
              </w:rPr>
              <w:t xml:space="preserve">read and interpret </w:t>
            </w:r>
            <w:r w:rsidRPr="00CC75E2">
              <w:rPr>
                <w:rFonts w:cstheme="minorHAnsi"/>
                <w:sz w:val="18"/>
                <w:szCs w:val="18"/>
              </w:rPr>
              <w:t>increasingly detailed timelines, using a range of scales</w:t>
            </w:r>
            <w:r w:rsidR="00CC75E2" w:rsidRPr="00CC75E2">
              <w:rPr>
                <w:rFonts w:cstheme="minorHAnsi"/>
                <w:sz w:val="18"/>
                <w:szCs w:val="18"/>
              </w:rPr>
              <w:t>.</w:t>
            </w:r>
          </w:p>
          <w:p w14:paraId="2960442B" w14:textId="77777777" w:rsidR="0045539C" w:rsidRPr="00E85C7E" w:rsidRDefault="0045539C" w:rsidP="00A86AA9">
            <w:pPr>
              <w:rPr>
                <w:sz w:val="18"/>
                <w:szCs w:val="18"/>
              </w:rPr>
            </w:pPr>
            <w:r w:rsidRPr="00E85C7E">
              <w:rPr>
                <w:sz w:val="18"/>
                <w:szCs w:val="18"/>
              </w:rPr>
              <w:t xml:space="preserve">5.3i </w:t>
            </w:r>
            <w:proofErr w:type="gramStart"/>
            <w:r w:rsidRPr="00E85C7E">
              <w:rPr>
                <w:sz w:val="18"/>
                <w:szCs w:val="18"/>
              </w:rPr>
              <w:t>To</w:t>
            </w:r>
            <w:proofErr w:type="gramEnd"/>
            <w:r w:rsidRPr="00E85C7E">
              <w:rPr>
                <w:sz w:val="18"/>
                <w:szCs w:val="18"/>
              </w:rPr>
              <w:t xml:space="preserve"> use a range of sources to find about the life and achievements of the Ancient Greeks</w:t>
            </w:r>
          </w:p>
          <w:p w14:paraId="6D2400F5" w14:textId="77777777" w:rsidR="0045539C" w:rsidRPr="00E85C7E" w:rsidRDefault="0045539C" w:rsidP="00A86AA9">
            <w:pPr>
              <w:rPr>
                <w:sz w:val="18"/>
                <w:szCs w:val="18"/>
              </w:rPr>
            </w:pPr>
            <w:r w:rsidRPr="00E85C7E">
              <w:rPr>
                <w:sz w:val="18"/>
                <w:szCs w:val="18"/>
              </w:rPr>
              <w:t xml:space="preserve">5.3ii </w:t>
            </w:r>
            <w:proofErr w:type="gramStart"/>
            <w:r w:rsidRPr="00E85C7E">
              <w:rPr>
                <w:sz w:val="18"/>
                <w:szCs w:val="18"/>
              </w:rPr>
              <w:t>To</w:t>
            </w:r>
            <w:proofErr w:type="gramEnd"/>
            <w:r w:rsidRPr="00E85C7E">
              <w:rPr>
                <w:sz w:val="18"/>
                <w:szCs w:val="18"/>
              </w:rPr>
              <w:t xml:space="preserve"> know what life was like for the people of Ancient Greece</w:t>
            </w:r>
          </w:p>
          <w:p w14:paraId="1945A0F5" w14:textId="77777777" w:rsidR="0045539C" w:rsidRPr="00E85C7E" w:rsidRDefault="0045539C" w:rsidP="00A86AA9">
            <w:pPr>
              <w:rPr>
                <w:sz w:val="18"/>
                <w:szCs w:val="18"/>
              </w:rPr>
            </w:pPr>
            <w:r w:rsidRPr="00E85C7E">
              <w:rPr>
                <w:sz w:val="18"/>
                <w:szCs w:val="18"/>
              </w:rPr>
              <w:t xml:space="preserve">5.3iii </w:t>
            </w:r>
            <w:proofErr w:type="gramStart"/>
            <w:r w:rsidRPr="00E85C7E">
              <w:rPr>
                <w:sz w:val="18"/>
                <w:szCs w:val="18"/>
              </w:rPr>
              <w:t>To</w:t>
            </w:r>
            <w:proofErr w:type="gramEnd"/>
            <w:r w:rsidRPr="00E85C7E">
              <w:rPr>
                <w:sz w:val="18"/>
                <w:szCs w:val="18"/>
              </w:rPr>
              <w:t xml:space="preserve"> know about the key events and achievements of the ancient Greeks</w:t>
            </w:r>
          </w:p>
          <w:p w14:paraId="1F3C847D" w14:textId="77777777" w:rsidR="0045539C" w:rsidRDefault="0045539C" w:rsidP="00A86AA9">
            <w:pPr>
              <w:rPr>
                <w:sz w:val="18"/>
                <w:szCs w:val="18"/>
              </w:rPr>
            </w:pPr>
            <w:r w:rsidRPr="00E85C7E">
              <w:rPr>
                <w:sz w:val="18"/>
                <w:szCs w:val="18"/>
              </w:rPr>
              <w:t xml:space="preserve">5.3iv </w:t>
            </w:r>
            <w:proofErr w:type="gramStart"/>
            <w:r w:rsidRPr="00E85C7E">
              <w:rPr>
                <w:sz w:val="18"/>
                <w:szCs w:val="18"/>
              </w:rPr>
              <w:t>To</w:t>
            </w:r>
            <w:proofErr w:type="gramEnd"/>
            <w:r w:rsidRPr="00E85C7E">
              <w:rPr>
                <w:sz w:val="18"/>
                <w:szCs w:val="18"/>
              </w:rPr>
              <w:t xml:space="preserve"> understand</w:t>
            </w:r>
            <w:r>
              <w:rPr>
                <w:sz w:val="18"/>
                <w:szCs w:val="18"/>
              </w:rPr>
              <w:t xml:space="preserve"> the legacy and impact on the world of the Ancient Greeks.</w:t>
            </w:r>
          </w:p>
          <w:p w14:paraId="6FB36CB3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5.3v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a selection of Greek myths and legends</w:t>
            </w:r>
          </w:p>
          <w:p w14:paraId="21A8D2F2" w14:textId="77777777" w:rsidR="0045539C" w:rsidRPr="000E1ADE" w:rsidRDefault="0045539C" w:rsidP="00A86AA9">
            <w:pPr>
              <w:rPr>
                <w:sz w:val="18"/>
                <w:szCs w:val="18"/>
              </w:rPr>
            </w:pPr>
          </w:p>
        </w:tc>
      </w:tr>
      <w:tr w:rsidR="0045539C" w:rsidRPr="00795681" w14:paraId="0041331F" w14:textId="77777777" w:rsidTr="5CCA4F1B">
        <w:tc>
          <w:tcPr>
            <w:tcW w:w="1156" w:type="dxa"/>
            <w:vMerge/>
          </w:tcPr>
          <w:p w14:paraId="2DBF0D7D" w14:textId="77777777" w:rsidR="0045539C" w:rsidRPr="00795681" w:rsidRDefault="0045539C" w:rsidP="00A86AA9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C5E0B3" w:themeFill="accent6" w:themeFillTint="66"/>
          </w:tcPr>
          <w:p w14:paraId="3005DC1D" w14:textId="2AFCE71C" w:rsidR="0045539C" w:rsidRDefault="0045539C" w:rsidP="00755591">
            <w:pPr>
              <w:rPr>
                <w:b/>
                <w:bCs/>
                <w:sz w:val="20"/>
                <w:szCs w:val="20"/>
              </w:rPr>
            </w:pPr>
            <w:r w:rsidRPr="44E57A4D">
              <w:rPr>
                <w:b/>
                <w:bCs/>
                <w:sz w:val="20"/>
                <w:szCs w:val="20"/>
              </w:rPr>
              <w:t xml:space="preserve">5.2 </w:t>
            </w:r>
            <w:r>
              <w:rPr>
                <w:b/>
                <w:bCs/>
                <w:sz w:val="20"/>
                <w:szCs w:val="20"/>
              </w:rPr>
              <w:t xml:space="preserve">Changes over time in </w:t>
            </w:r>
            <w:proofErr w:type="spellStart"/>
            <w:r>
              <w:rPr>
                <w:b/>
                <w:bCs/>
                <w:sz w:val="20"/>
                <w:szCs w:val="20"/>
              </w:rPr>
              <w:t>Pitsmoor</w:t>
            </w:r>
            <w:proofErr w:type="spellEnd"/>
          </w:p>
          <w:p w14:paraId="4573FEAC" w14:textId="5E888632" w:rsidR="0045539C" w:rsidRPr="00795681" w:rsidRDefault="0045539C" w:rsidP="00755591">
            <w:pPr>
              <w:rPr>
                <w:b/>
                <w:sz w:val="20"/>
                <w:szCs w:val="20"/>
              </w:rPr>
            </w:pPr>
            <w:r w:rsidRPr="44E57A4D">
              <w:rPr>
                <w:b/>
                <w:bCs/>
                <w:color w:val="FF0000"/>
                <w:sz w:val="20"/>
                <w:szCs w:val="20"/>
              </w:rPr>
              <w:t>Local History</w:t>
            </w:r>
          </w:p>
          <w:p w14:paraId="1D8B42E4" w14:textId="49F5F895" w:rsidR="0045539C" w:rsidRPr="00795681" w:rsidRDefault="0045539C" w:rsidP="00A86AA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920DE00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</w:t>
            </w:r>
          </w:p>
          <w:p w14:paraId="1336AF1E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</w:t>
            </w:r>
          </w:p>
          <w:p w14:paraId="42B3764F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Remembrance</w:t>
            </w:r>
          </w:p>
          <w:p w14:paraId="63273BB5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Dictator</w:t>
            </w:r>
          </w:p>
          <w:p w14:paraId="2FCB2497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Diversity</w:t>
            </w:r>
          </w:p>
          <w:p w14:paraId="6B62F1B3" w14:textId="77777777" w:rsidR="0045539C" w:rsidRPr="00C56FFF" w:rsidRDefault="0045539C" w:rsidP="00A86AA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14:paraId="78DDED2D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Significance</w:t>
            </w:r>
          </w:p>
          <w:p w14:paraId="74E0DB71" w14:textId="77777777" w:rsidR="0045539C" w:rsidRPr="007D0EB7" w:rsidRDefault="0045539C" w:rsidP="0045539C">
            <w:pPr>
              <w:rPr>
                <w:iCs/>
                <w:sz w:val="18"/>
                <w:szCs w:val="18"/>
              </w:rPr>
            </w:pPr>
            <w:r w:rsidRPr="007D0EB7">
              <w:rPr>
                <w:iCs/>
                <w:sz w:val="18"/>
                <w:szCs w:val="18"/>
              </w:rPr>
              <w:t>Change and continuity</w:t>
            </w:r>
          </w:p>
          <w:p w14:paraId="25F82DBC" w14:textId="77777777" w:rsidR="0045539C" w:rsidRPr="00BA7B63" w:rsidRDefault="0045539C" w:rsidP="0045539C">
            <w:pPr>
              <w:rPr>
                <w:sz w:val="18"/>
                <w:szCs w:val="18"/>
              </w:rPr>
            </w:pPr>
            <w:r w:rsidRPr="00BA7B63">
              <w:rPr>
                <w:sz w:val="18"/>
                <w:szCs w:val="18"/>
              </w:rPr>
              <w:t>Similarities and Differences</w:t>
            </w:r>
          </w:p>
          <w:p w14:paraId="76916017" w14:textId="6FB61786" w:rsidR="0045539C" w:rsidRPr="00C56FFF" w:rsidRDefault="0045539C" w:rsidP="00A86AA9">
            <w:pPr>
              <w:rPr>
                <w:sz w:val="18"/>
                <w:szCs w:val="18"/>
              </w:rPr>
            </w:pPr>
            <w:r w:rsidRPr="007D0EB7">
              <w:rPr>
                <w:iCs/>
                <w:sz w:val="18"/>
                <w:szCs w:val="18"/>
              </w:rPr>
              <w:t>Historical interpretation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68B1574C" w14:textId="6705FE40" w:rsidR="0045539C" w:rsidRPr="00B0342D" w:rsidRDefault="0045539C" w:rsidP="00A86AA9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B0342D">
              <w:rPr>
                <w:rFonts w:ascii="Calibri" w:hAnsi="Calibri" w:cs="Calibri"/>
                <w:sz w:val="18"/>
                <w:szCs w:val="18"/>
              </w:rPr>
              <w:t>War  Soldier</w:t>
            </w:r>
            <w:proofErr w:type="gramEnd"/>
            <w:r w:rsidRPr="00B0342D">
              <w:rPr>
                <w:rFonts w:ascii="Calibri" w:hAnsi="Calibri" w:cs="Calibri"/>
                <w:sz w:val="18"/>
                <w:szCs w:val="18"/>
              </w:rPr>
              <w:t xml:space="preserve">  Conflict  Allies  Remembrance Day  </w:t>
            </w:r>
          </w:p>
          <w:p w14:paraId="0D289B09" w14:textId="1AE12BE4" w:rsidR="0045539C" w:rsidRPr="00B0342D" w:rsidRDefault="0045539C" w:rsidP="00A86AA9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 xml:space="preserve">The Great </w:t>
            </w:r>
            <w:proofErr w:type="gramStart"/>
            <w:r w:rsidRPr="00B0342D">
              <w:rPr>
                <w:rFonts w:ascii="Calibri" w:hAnsi="Calibri" w:cs="Calibri"/>
                <w:sz w:val="18"/>
                <w:szCs w:val="18"/>
              </w:rPr>
              <w:t>War  Armistice</w:t>
            </w:r>
            <w:proofErr w:type="gramEnd"/>
            <w:r w:rsidRPr="00B0342D">
              <w:rPr>
                <w:rFonts w:ascii="Calibri" w:hAnsi="Calibri" w:cs="Calibri"/>
                <w:sz w:val="18"/>
                <w:szCs w:val="18"/>
              </w:rPr>
              <w:t xml:space="preserve">  Remembrance Legacy Front line  Civilians  Century AD/BCE BC/BCE</w:t>
            </w:r>
          </w:p>
          <w:p w14:paraId="48B7D1BD" w14:textId="77777777" w:rsidR="0045539C" w:rsidRPr="00B0342D" w:rsidRDefault="0045539C" w:rsidP="00A86AA9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Primary Sources</w:t>
            </w:r>
          </w:p>
          <w:p w14:paraId="2F84809A" w14:textId="77777777" w:rsidR="0045539C" w:rsidRPr="00B0342D" w:rsidRDefault="0045539C" w:rsidP="00A86AA9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sz w:val="18"/>
                <w:szCs w:val="18"/>
              </w:rPr>
              <w:t>Secondary Sources</w:t>
            </w:r>
          </w:p>
        </w:tc>
        <w:tc>
          <w:tcPr>
            <w:tcW w:w="5790" w:type="dxa"/>
            <w:vMerge/>
            <w:shd w:val="clear" w:color="auto" w:fill="FFF2CC" w:themeFill="accent4" w:themeFillTint="33"/>
          </w:tcPr>
          <w:p w14:paraId="0909FE33" w14:textId="77777777" w:rsidR="0045539C" w:rsidRPr="00A86AA9" w:rsidRDefault="0045539C" w:rsidP="00A86A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39C" w:rsidRPr="00795681" w14:paraId="24C52701" w14:textId="77777777" w:rsidTr="5CCA4F1B">
        <w:tc>
          <w:tcPr>
            <w:tcW w:w="1156" w:type="dxa"/>
            <w:vMerge/>
          </w:tcPr>
          <w:p w14:paraId="680A4E5D" w14:textId="77777777" w:rsidR="0045539C" w:rsidRPr="00795681" w:rsidRDefault="0045539C" w:rsidP="00A86AA9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CCFF"/>
          </w:tcPr>
          <w:p w14:paraId="506D97A8" w14:textId="59773C92" w:rsidR="0045539C" w:rsidRPr="00795681" w:rsidRDefault="0045539C" w:rsidP="00A86A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5.3 </w:t>
            </w:r>
            <w:r w:rsidR="003A1CBE">
              <w:rPr>
                <w:b/>
                <w:sz w:val="20"/>
                <w:szCs w:val="20"/>
              </w:rPr>
              <w:t>Ancient Greeks</w:t>
            </w:r>
          </w:p>
        </w:tc>
        <w:tc>
          <w:tcPr>
            <w:tcW w:w="1701" w:type="dxa"/>
            <w:shd w:val="clear" w:color="auto" w:fill="FFCCFF"/>
          </w:tcPr>
          <w:p w14:paraId="1CFAC079" w14:textId="77777777" w:rsidR="0045539C" w:rsidRDefault="0045539C" w:rsidP="00A86AA9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Legacy- impact on western world</w:t>
            </w:r>
          </w:p>
          <w:p w14:paraId="42D622BC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Government</w:t>
            </w:r>
          </w:p>
          <w:p w14:paraId="5253A0BF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Democracy</w:t>
            </w:r>
          </w:p>
          <w:p w14:paraId="19219836" w14:textId="77777777" w:rsidR="0045539C" w:rsidRPr="00C56FFF" w:rsidRDefault="0045539C" w:rsidP="0073611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CFF"/>
          </w:tcPr>
          <w:p w14:paraId="37F58E6F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Continuity and Change</w:t>
            </w:r>
          </w:p>
          <w:p w14:paraId="4A087F95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1231E2F6" w14:textId="77777777" w:rsidR="0045539C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Significance</w:t>
            </w:r>
          </w:p>
          <w:p w14:paraId="32EAF898" w14:textId="77777777" w:rsidR="0045539C" w:rsidRPr="00C56FFF" w:rsidRDefault="0045539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Interpretation Historical Evidence and perspective</w:t>
            </w:r>
          </w:p>
        </w:tc>
        <w:tc>
          <w:tcPr>
            <w:tcW w:w="2551" w:type="dxa"/>
            <w:shd w:val="clear" w:color="auto" w:fill="FFCCFF"/>
          </w:tcPr>
          <w:p w14:paraId="35FFCAAA" w14:textId="77777777" w:rsidR="0045539C" w:rsidRPr="00A86AA9" w:rsidRDefault="0045539C" w:rsidP="00A86AA9">
            <w:pPr>
              <w:rPr>
                <w:rFonts w:cstheme="minorHAnsi"/>
                <w:sz w:val="18"/>
                <w:szCs w:val="18"/>
              </w:rPr>
            </w:pPr>
            <w:r w:rsidRPr="00A86AA9">
              <w:rPr>
                <w:rFonts w:cstheme="minorHAnsi"/>
                <w:sz w:val="18"/>
                <w:szCs w:val="18"/>
              </w:rPr>
              <w:t>Ancient Civilisation Acropolis Archaeologist</w:t>
            </w:r>
          </w:p>
          <w:p w14:paraId="232DC6C0" w14:textId="77777777" w:rsidR="0045539C" w:rsidRPr="00A86AA9" w:rsidRDefault="0045539C" w:rsidP="00A86AA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86AA9">
              <w:rPr>
                <w:rFonts w:cstheme="minorHAnsi"/>
                <w:sz w:val="18"/>
                <w:szCs w:val="18"/>
              </w:rPr>
              <w:t xml:space="preserve">Architecture Citadel </w:t>
            </w:r>
          </w:p>
          <w:p w14:paraId="6FF1168E" w14:textId="77777777" w:rsidR="0045539C" w:rsidRPr="00A86AA9" w:rsidRDefault="0045539C" w:rsidP="00A86AA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86AA9">
              <w:rPr>
                <w:rFonts w:cstheme="minorHAnsi"/>
                <w:sz w:val="18"/>
                <w:szCs w:val="18"/>
              </w:rPr>
              <w:t>Civilisation Climate</w:t>
            </w:r>
          </w:p>
          <w:p w14:paraId="4864193D" w14:textId="77777777" w:rsidR="0045539C" w:rsidRPr="00A86AA9" w:rsidRDefault="0045539C" w:rsidP="00A86AA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86AA9">
              <w:rPr>
                <w:rFonts w:cstheme="minorHAnsi"/>
                <w:sz w:val="18"/>
                <w:szCs w:val="18"/>
              </w:rPr>
              <w:t>Continent Culture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86AA9">
              <w:rPr>
                <w:rFonts w:cstheme="minorHAnsi"/>
                <w:sz w:val="18"/>
                <w:szCs w:val="18"/>
              </w:rPr>
              <w:t>Deities Government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86AA9">
              <w:rPr>
                <w:rFonts w:cstheme="minorHAnsi"/>
                <w:sz w:val="18"/>
                <w:szCs w:val="18"/>
              </w:rPr>
              <w:t>Democracy Empire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86AA9">
              <w:rPr>
                <w:rFonts w:cstheme="minorHAnsi"/>
                <w:sz w:val="18"/>
                <w:szCs w:val="18"/>
              </w:rPr>
              <w:t>Human geography</w:t>
            </w:r>
          </w:p>
          <w:p w14:paraId="445FB2FA" w14:textId="77777777" w:rsidR="0045539C" w:rsidRPr="00A86AA9" w:rsidRDefault="0045539C" w:rsidP="00A86AA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86AA9">
              <w:rPr>
                <w:rFonts w:cstheme="minorHAnsi"/>
                <w:sz w:val="18"/>
                <w:szCs w:val="18"/>
              </w:rPr>
              <w:t>Physical geography</w:t>
            </w:r>
          </w:p>
          <w:p w14:paraId="38AF421C" w14:textId="77777777" w:rsidR="0045539C" w:rsidRPr="00A86AA9" w:rsidRDefault="0045539C" w:rsidP="00A86AA9">
            <w:pPr>
              <w:pStyle w:val="NoSpacing"/>
              <w:rPr>
                <w:rFonts w:cstheme="minorHAnsi"/>
                <w:sz w:val="18"/>
                <w:szCs w:val="18"/>
              </w:rPr>
            </w:pPr>
            <w:proofErr w:type="gramStart"/>
            <w:r w:rsidRPr="00A86AA9">
              <w:rPr>
                <w:rFonts w:cstheme="minorHAnsi"/>
                <w:sz w:val="18"/>
                <w:szCs w:val="18"/>
              </w:rPr>
              <w:t>Fertile  Merchant</w:t>
            </w:r>
            <w:proofErr w:type="gramEnd"/>
          </w:p>
          <w:p w14:paraId="4270564A" w14:textId="77777777" w:rsidR="0045539C" w:rsidRPr="00A86AA9" w:rsidRDefault="0045539C" w:rsidP="00A86AA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A86AA9">
              <w:rPr>
                <w:rFonts w:cstheme="minorHAnsi"/>
                <w:sz w:val="18"/>
                <w:szCs w:val="18"/>
              </w:rPr>
              <w:t>Mythology Philosophy</w:t>
            </w:r>
          </w:p>
          <w:p w14:paraId="41DD68D1" w14:textId="77777777" w:rsidR="0045539C" w:rsidRPr="003B3142" w:rsidRDefault="0045539C" w:rsidP="00A86AA9">
            <w:pPr>
              <w:pStyle w:val="NoSpacing"/>
              <w:rPr>
                <w:rFonts w:cstheme="minorHAnsi"/>
                <w:sz w:val="18"/>
                <w:szCs w:val="18"/>
              </w:rPr>
            </w:pPr>
            <w:proofErr w:type="gramStart"/>
            <w:r w:rsidRPr="00A86AA9">
              <w:rPr>
                <w:rFonts w:cstheme="minorHAnsi"/>
                <w:sz w:val="18"/>
                <w:szCs w:val="18"/>
              </w:rPr>
              <w:t>Polis  Polytheists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86AA9">
              <w:rPr>
                <w:rFonts w:cstheme="minorHAnsi"/>
                <w:sz w:val="18"/>
                <w:szCs w:val="18"/>
              </w:rPr>
              <w:t>Seafaring   Society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86AA9">
              <w:rPr>
                <w:rFonts w:cstheme="minorHAnsi"/>
                <w:sz w:val="18"/>
                <w:szCs w:val="18"/>
              </w:rPr>
              <w:t>Trade   Urban Warfare</w:t>
            </w:r>
          </w:p>
        </w:tc>
        <w:tc>
          <w:tcPr>
            <w:tcW w:w="5790" w:type="dxa"/>
            <w:vMerge/>
            <w:shd w:val="clear" w:color="auto" w:fill="FFF2CC" w:themeFill="accent4" w:themeFillTint="33"/>
          </w:tcPr>
          <w:p w14:paraId="296FEF7D" w14:textId="77777777" w:rsidR="0045539C" w:rsidRPr="00C56FFF" w:rsidRDefault="0045539C" w:rsidP="00A86AA9">
            <w:pPr>
              <w:rPr>
                <w:sz w:val="18"/>
                <w:szCs w:val="18"/>
              </w:rPr>
            </w:pPr>
          </w:p>
        </w:tc>
      </w:tr>
      <w:tr w:rsidR="005E1ECC" w:rsidRPr="00795681" w14:paraId="69C9D34C" w14:textId="77777777" w:rsidTr="5CCA4F1B">
        <w:tc>
          <w:tcPr>
            <w:tcW w:w="1156" w:type="dxa"/>
            <w:vMerge w:val="restart"/>
            <w:shd w:val="clear" w:color="auto" w:fill="FFF2CC" w:themeFill="accent4" w:themeFillTint="33"/>
          </w:tcPr>
          <w:p w14:paraId="1FD8A693" w14:textId="77777777" w:rsidR="005E1ECC" w:rsidRPr="00795681" w:rsidRDefault="005E1ECC" w:rsidP="00A86AA9">
            <w:pPr>
              <w:rPr>
                <w:b/>
                <w:sz w:val="20"/>
                <w:szCs w:val="20"/>
              </w:rPr>
            </w:pPr>
            <w:r w:rsidRPr="00795681">
              <w:rPr>
                <w:b/>
                <w:sz w:val="20"/>
                <w:szCs w:val="20"/>
              </w:rPr>
              <w:t>YEAR 6</w:t>
            </w:r>
          </w:p>
        </w:tc>
        <w:tc>
          <w:tcPr>
            <w:tcW w:w="1674" w:type="dxa"/>
            <w:shd w:val="clear" w:color="auto" w:fill="FFCCFF"/>
          </w:tcPr>
          <w:p w14:paraId="5BCD8D3F" w14:textId="77777777" w:rsidR="005E1ECC" w:rsidRPr="00795681" w:rsidRDefault="005E1ECC" w:rsidP="00A86A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 </w:t>
            </w:r>
            <w:r w:rsidRPr="00795681">
              <w:rPr>
                <w:b/>
                <w:sz w:val="20"/>
                <w:szCs w:val="20"/>
              </w:rPr>
              <w:t>Early Islamic civilisation, including Baghdad c. AD 900</w:t>
            </w:r>
          </w:p>
        </w:tc>
        <w:tc>
          <w:tcPr>
            <w:tcW w:w="1701" w:type="dxa"/>
            <w:shd w:val="clear" w:color="auto" w:fill="FFCCFF"/>
          </w:tcPr>
          <w:p w14:paraId="717FFA95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Legacy</w:t>
            </w:r>
          </w:p>
          <w:p w14:paraId="6885D179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Civilisation</w:t>
            </w:r>
          </w:p>
        </w:tc>
        <w:tc>
          <w:tcPr>
            <w:tcW w:w="1985" w:type="dxa"/>
            <w:shd w:val="clear" w:color="auto" w:fill="FFCCFF"/>
          </w:tcPr>
          <w:p w14:paraId="2DDC2659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60BC18F9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Interpretation of the past</w:t>
            </w:r>
          </w:p>
          <w:p w14:paraId="5D8503C6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evidence</w:t>
            </w:r>
          </w:p>
          <w:p w14:paraId="747F4FB7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769D0D3C" w14:textId="77777777" w:rsidR="005E1ECC" w:rsidRPr="00C56FFF" w:rsidRDefault="005E1ECC" w:rsidP="00A86AA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CCFF"/>
          </w:tcPr>
          <w:p w14:paraId="5F1B9A95" w14:textId="77777777" w:rsidR="005E1ECC" w:rsidRDefault="005E1ECC" w:rsidP="00A86AA9">
            <w:pPr>
              <w:rPr>
                <w:rFonts w:ascii="Calibri" w:hAnsi="Calibri" w:cs="Calibri"/>
                <w:sz w:val="18"/>
                <w:szCs w:val="18"/>
              </w:rPr>
            </w:pPr>
            <w:r w:rsidRPr="00F16BC7">
              <w:rPr>
                <w:rFonts w:ascii="Calibri" w:hAnsi="Calibri" w:cs="Calibri"/>
                <w:sz w:val="18"/>
                <w:szCs w:val="18"/>
              </w:rPr>
              <w:t xml:space="preserve">Mosque Palace </w:t>
            </w:r>
          </w:p>
          <w:p w14:paraId="62C2E9CF" w14:textId="77777777" w:rsidR="005E1ECC" w:rsidRPr="00B0342D" w:rsidRDefault="005E1ECC" w:rsidP="00A86A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Ancient Civilisation </w:t>
            </w:r>
            <w:r w:rsidRPr="00F16BC7">
              <w:rPr>
                <w:rFonts w:ascii="Calibri" w:hAnsi="Calibri" w:cs="Calibri"/>
                <w:sz w:val="18"/>
                <w:szCs w:val="18"/>
              </w:rPr>
              <w:t xml:space="preserve">Government Caliph House of Wisdom Scholar Golden Age Trade </w:t>
            </w:r>
            <w:proofErr w:type="gramStart"/>
            <w:r w:rsidRPr="00F16BC7">
              <w:rPr>
                <w:rFonts w:ascii="Calibri" w:hAnsi="Calibri" w:cs="Calibri"/>
                <w:sz w:val="18"/>
                <w:szCs w:val="18"/>
              </w:rPr>
              <w:t>route</w:t>
            </w:r>
            <w:proofErr w:type="gramEnd"/>
            <w:r w:rsidRPr="00F16BC7">
              <w:rPr>
                <w:rFonts w:ascii="Calibri" w:hAnsi="Calibri" w:cs="Calibri"/>
                <w:sz w:val="18"/>
                <w:szCs w:val="18"/>
              </w:rPr>
              <w:t xml:space="preserve"> Fertile City of peace Translation Invention</w:t>
            </w:r>
          </w:p>
        </w:tc>
        <w:tc>
          <w:tcPr>
            <w:tcW w:w="5790" w:type="dxa"/>
            <w:vMerge w:val="restart"/>
            <w:shd w:val="clear" w:color="auto" w:fill="FFF2CC" w:themeFill="accent4" w:themeFillTint="33"/>
          </w:tcPr>
          <w:p w14:paraId="42780944" w14:textId="77777777" w:rsidR="005E1ECC" w:rsidRDefault="005E1ECC" w:rsidP="00A86AA9">
            <w:pPr>
              <w:rPr>
                <w:b/>
                <w:i/>
                <w:sz w:val="18"/>
                <w:szCs w:val="18"/>
              </w:rPr>
            </w:pPr>
            <w:r w:rsidRPr="00567789">
              <w:rPr>
                <w:b/>
                <w:i/>
                <w:sz w:val="18"/>
                <w:szCs w:val="18"/>
              </w:rPr>
              <w:t>To address and sometimes devise historically valid questions</w:t>
            </w:r>
            <w:r w:rsidRPr="00671E42">
              <w:rPr>
                <w:b/>
                <w:i/>
                <w:sz w:val="18"/>
                <w:szCs w:val="18"/>
              </w:rPr>
              <w:t xml:space="preserve"> </w:t>
            </w:r>
          </w:p>
          <w:p w14:paraId="4F27922F" w14:textId="77777777" w:rsidR="005E1ECC" w:rsidRPr="00671E42" w:rsidRDefault="005E1ECC" w:rsidP="00A86AA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To c</w:t>
            </w:r>
            <w:r w:rsidRPr="00671E42">
              <w:rPr>
                <w:b/>
                <w:i/>
                <w:sz w:val="18"/>
                <w:szCs w:val="18"/>
              </w:rPr>
              <w:t xml:space="preserve">onstruct informed responses by selecting and organising relevant historical information </w:t>
            </w:r>
          </w:p>
          <w:p w14:paraId="0D40B7EA" w14:textId="77777777" w:rsidR="005E1ECC" w:rsidRDefault="005E1ECC" w:rsidP="00A86AA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To u</w:t>
            </w:r>
            <w:r w:rsidRPr="00671E42">
              <w:rPr>
                <w:b/>
                <w:i/>
                <w:sz w:val="18"/>
                <w:szCs w:val="18"/>
              </w:rPr>
              <w:t>nderstand that different versions of the past may exist, giving some reasons for this</w:t>
            </w:r>
          </w:p>
          <w:p w14:paraId="0F5467DD" w14:textId="77777777" w:rsidR="005E1ECC" w:rsidRPr="003B3142" w:rsidRDefault="005E1ECC" w:rsidP="00A86AA9">
            <w:pPr>
              <w:rPr>
                <w:rFonts w:cs="Arial"/>
                <w:b/>
                <w:i/>
                <w:sz w:val="18"/>
                <w:szCs w:val="18"/>
              </w:rPr>
            </w:pPr>
            <w:r w:rsidRPr="0098269A">
              <w:rPr>
                <w:rFonts w:cs="Arial"/>
                <w:b/>
                <w:i/>
                <w:sz w:val="18"/>
                <w:szCs w:val="18"/>
              </w:rPr>
              <w:t>To recognise that there can be more than one cause for events.</w:t>
            </w:r>
          </w:p>
          <w:p w14:paraId="0608C2A2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</w:t>
            </w:r>
            <w:r w:rsidRPr="00F46907">
              <w:rPr>
                <w:sz w:val="18"/>
                <w:szCs w:val="18"/>
              </w:rPr>
              <w:t xml:space="preserve"> that people from other civilisations have contributed to many ideas that impact on us still. </w:t>
            </w:r>
          </w:p>
          <w:p w14:paraId="54CD245A" w14:textId="73D708AE" w:rsidR="005E1ECC" w:rsidRDefault="005E1ECC" w:rsidP="00A86AA9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lastRenderedPageBreak/>
              <w:t xml:space="preserve">6.1ii </w:t>
            </w:r>
            <w:proofErr w:type="gramStart"/>
            <w:r w:rsidRPr="44E57A4D">
              <w:rPr>
                <w:sz w:val="18"/>
                <w:szCs w:val="18"/>
              </w:rPr>
              <w:t>To</w:t>
            </w:r>
            <w:proofErr w:type="gramEnd"/>
            <w:r w:rsidRPr="44E57A4D">
              <w:rPr>
                <w:sz w:val="18"/>
                <w:szCs w:val="18"/>
              </w:rPr>
              <w:t xml:space="preserve"> know about key events in the history of Baghdad.</w:t>
            </w:r>
          </w:p>
          <w:p w14:paraId="264F6FEF" w14:textId="77777777" w:rsidR="005E1ECC" w:rsidRPr="00F46907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investigate issues and solve</w:t>
            </w:r>
            <w:r w:rsidRPr="00F46907">
              <w:rPr>
                <w:sz w:val="18"/>
                <w:szCs w:val="18"/>
              </w:rPr>
              <w:t xml:space="preserve"> valid historical questions recognising the nature of the evidence on which their judgements and knowledge are based. </w:t>
            </w:r>
          </w:p>
          <w:p w14:paraId="3512D205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u</w:t>
            </w:r>
            <w:r w:rsidRPr="00C56FFF">
              <w:rPr>
                <w:sz w:val="18"/>
                <w:szCs w:val="18"/>
              </w:rPr>
              <w:t>nderstanding contemporary discussions of immigration in a historical context</w:t>
            </w:r>
          </w:p>
          <w:p w14:paraId="224042AD" w14:textId="72F5EFDB" w:rsidR="005E1ECC" w:rsidRDefault="005E1ECC" w:rsidP="44E57A4D">
            <w:pPr>
              <w:rPr>
                <w:sz w:val="18"/>
                <w:szCs w:val="18"/>
              </w:rPr>
            </w:pPr>
            <w:r w:rsidRPr="44E57A4D">
              <w:rPr>
                <w:sz w:val="18"/>
                <w:szCs w:val="18"/>
              </w:rPr>
              <w:t xml:space="preserve">6.3i </w:t>
            </w:r>
            <w:proofErr w:type="gramStart"/>
            <w:r w:rsidRPr="44E57A4D">
              <w:rPr>
                <w:sz w:val="18"/>
                <w:szCs w:val="18"/>
              </w:rPr>
              <w:t>To</w:t>
            </w:r>
            <w:proofErr w:type="gramEnd"/>
            <w:r w:rsidRPr="44E57A4D">
              <w:rPr>
                <w:sz w:val="18"/>
                <w:szCs w:val="18"/>
              </w:rPr>
              <w:t xml:space="preserve"> know about the lives of significant individuals in the past who have contributed to national and international achievements</w:t>
            </w:r>
          </w:p>
          <w:p w14:paraId="498DDCBC" w14:textId="77777777" w:rsidR="005E1ECC" w:rsidRDefault="005E1ECC" w:rsidP="00996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6.3ii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know that people are seen as significant because what they did in their lives resulted in change over time and had consequences for many people at and over time.</w:t>
            </w:r>
          </w:p>
          <w:p w14:paraId="109EC9EC" w14:textId="77777777" w:rsidR="005E1ECC" w:rsidRDefault="005E1ECC" w:rsidP="00996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6.3iii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be able to explain how the story of Emmeline Pankhurst teaches us about attitudes towards women’s rights at the time. </w:t>
            </w:r>
          </w:p>
          <w:p w14:paraId="667D2569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6.3iv </w:t>
            </w:r>
            <w:proofErr w:type="gramStart"/>
            <w:r>
              <w:rPr>
                <w:sz w:val="18"/>
                <w:szCs w:val="18"/>
              </w:rPr>
              <w:t>To</w:t>
            </w:r>
            <w:proofErr w:type="gramEnd"/>
            <w:r>
              <w:rPr>
                <w:sz w:val="18"/>
                <w:szCs w:val="18"/>
              </w:rPr>
              <w:t xml:space="preserve"> r</w:t>
            </w:r>
            <w:r w:rsidRPr="00671E42">
              <w:rPr>
                <w:sz w:val="18"/>
                <w:szCs w:val="18"/>
              </w:rPr>
              <w:t>ecognise why people did things, why events happened and what happened as a result</w:t>
            </w:r>
            <w:r>
              <w:rPr>
                <w:sz w:val="18"/>
                <w:szCs w:val="18"/>
              </w:rPr>
              <w:t xml:space="preserve">; giving more than one reason for the events. </w:t>
            </w:r>
          </w:p>
        </w:tc>
      </w:tr>
      <w:tr w:rsidR="005E1ECC" w:rsidRPr="00795681" w14:paraId="47FEE6B1" w14:textId="77777777" w:rsidTr="5CCA4F1B">
        <w:trPr>
          <w:trHeight w:val="4800"/>
        </w:trPr>
        <w:tc>
          <w:tcPr>
            <w:tcW w:w="1156" w:type="dxa"/>
            <w:vMerge/>
          </w:tcPr>
          <w:p w14:paraId="48A21919" w14:textId="77777777" w:rsidR="005E1ECC" w:rsidRPr="00795681" w:rsidRDefault="005E1ECC" w:rsidP="00A86AA9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7CAAC" w:themeFill="accent2" w:themeFillTint="66"/>
          </w:tcPr>
          <w:p w14:paraId="26BCB940" w14:textId="2C14AD21" w:rsidR="00BB5D20" w:rsidRPr="00795681" w:rsidRDefault="005E1ECC" w:rsidP="00BB5D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6.2 </w:t>
            </w:r>
            <w:r w:rsidR="00BB5D20">
              <w:rPr>
                <w:b/>
                <w:sz w:val="20"/>
                <w:szCs w:val="20"/>
              </w:rPr>
              <w:t>A new home; migration of people</w:t>
            </w:r>
          </w:p>
          <w:p w14:paraId="48667656" w14:textId="74F472C4" w:rsidR="005E1ECC" w:rsidRPr="00795681" w:rsidRDefault="005E1ECC" w:rsidP="00A86AA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14:paraId="5EA187E9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Movement of people</w:t>
            </w:r>
          </w:p>
          <w:p w14:paraId="2F251227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Settlement</w:t>
            </w:r>
          </w:p>
          <w:p w14:paraId="317E238C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Invaders</w:t>
            </w:r>
          </w:p>
          <w:p w14:paraId="5FA9AF0B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Settlers</w:t>
            </w:r>
          </w:p>
          <w:p w14:paraId="7268140F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Refuge/Refugees</w:t>
            </w:r>
          </w:p>
          <w:p w14:paraId="386C3D4A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Persecution</w:t>
            </w:r>
          </w:p>
          <w:p w14:paraId="6C05F5CA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Oppression</w:t>
            </w:r>
          </w:p>
          <w:p w14:paraId="041C6A68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Slavery</w:t>
            </w:r>
          </w:p>
          <w:p w14:paraId="1485CFE3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Conflict/War</w:t>
            </w:r>
          </w:p>
          <w:p w14:paraId="2E416135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Poverty</w:t>
            </w:r>
          </w:p>
          <w:p w14:paraId="6249CFF7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Diversity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4F2BBB04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Interpretation</w:t>
            </w:r>
          </w:p>
          <w:p w14:paraId="0F2A3CA5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Historical evidence/</w:t>
            </w:r>
          </w:p>
          <w:p w14:paraId="6935E6F7" w14:textId="77777777" w:rsidR="005E1ECC" w:rsidRDefault="005E1ECC" w:rsidP="00A86AA9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Sources</w:t>
            </w:r>
            <w:r w:rsidR="001B1DF2">
              <w:rPr>
                <w:sz w:val="18"/>
                <w:szCs w:val="18"/>
              </w:rPr>
              <w:t xml:space="preserve"> and perspectives</w:t>
            </w:r>
          </w:p>
          <w:p w14:paraId="2F035877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Chronology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3319421B" w14:textId="77777777" w:rsidR="005E1ECC" w:rsidRPr="00B0342D" w:rsidRDefault="005E1ECC" w:rsidP="00A86AA9">
            <w:pPr>
              <w:rPr>
                <w:rFonts w:ascii="Calibri" w:hAnsi="Calibri" w:cs="Calibri"/>
                <w:sz w:val="18"/>
                <w:szCs w:val="18"/>
              </w:rPr>
            </w:pPr>
            <w:r w:rsidRPr="00B034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Refugee </w:t>
            </w:r>
            <w:proofErr w:type="gramStart"/>
            <w:r w:rsidRPr="00B034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Migration  Asylum</w:t>
            </w:r>
            <w:proofErr w:type="gramEnd"/>
            <w:r w:rsidRPr="00B034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Seeker  Immigration  Empire  Discrimination  Century  Invade  Settle Settlement Settlers  Slavery  Slave  Abolition  Cargo  Middle Passage Plantation</w:t>
            </w:r>
          </w:p>
        </w:tc>
        <w:tc>
          <w:tcPr>
            <w:tcW w:w="5790" w:type="dxa"/>
            <w:vMerge/>
          </w:tcPr>
          <w:p w14:paraId="6BD18F9B" w14:textId="77777777" w:rsidR="005E1ECC" w:rsidRPr="00C56FFF" w:rsidRDefault="005E1ECC" w:rsidP="00A86AA9">
            <w:pPr>
              <w:rPr>
                <w:sz w:val="18"/>
                <w:szCs w:val="18"/>
              </w:rPr>
            </w:pPr>
          </w:p>
        </w:tc>
      </w:tr>
      <w:tr w:rsidR="005E1ECC" w:rsidRPr="00795681" w14:paraId="1414AA6E" w14:textId="77777777" w:rsidTr="5CCA4F1B">
        <w:tc>
          <w:tcPr>
            <w:tcW w:w="1156" w:type="dxa"/>
            <w:vMerge/>
          </w:tcPr>
          <w:p w14:paraId="5023141B" w14:textId="77777777" w:rsidR="005E1ECC" w:rsidRPr="00795681" w:rsidRDefault="005E1ECC" w:rsidP="00A86AA9">
            <w:pPr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00"/>
          </w:tcPr>
          <w:p w14:paraId="30EC6384" w14:textId="10140075" w:rsidR="005E1ECC" w:rsidRPr="00795681" w:rsidRDefault="005E1ECC" w:rsidP="44E57A4D">
            <w:pPr>
              <w:rPr>
                <w:b/>
                <w:bCs/>
                <w:sz w:val="20"/>
                <w:szCs w:val="20"/>
              </w:rPr>
            </w:pPr>
            <w:r w:rsidRPr="44E57A4D">
              <w:rPr>
                <w:b/>
                <w:bCs/>
                <w:sz w:val="20"/>
                <w:szCs w:val="20"/>
              </w:rPr>
              <w:t xml:space="preserve">6.3 Campaigner for Change: Suffragettes </w:t>
            </w:r>
            <w:proofErr w:type="gramStart"/>
            <w:r w:rsidRPr="44E57A4D">
              <w:rPr>
                <w:b/>
                <w:bCs/>
                <w:sz w:val="20"/>
                <w:szCs w:val="20"/>
              </w:rPr>
              <w:t>and  Emmeline</w:t>
            </w:r>
            <w:proofErr w:type="gramEnd"/>
            <w:r w:rsidRPr="44E57A4D">
              <w:rPr>
                <w:b/>
                <w:bCs/>
                <w:sz w:val="20"/>
                <w:szCs w:val="20"/>
              </w:rPr>
              <w:t xml:space="preserve"> Pankhurst</w:t>
            </w:r>
          </w:p>
        </w:tc>
        <w:tc>
          <w:tcPr>
            <w:tcW w:w="1701" w:type="dxa"/>
            <w:shd w:val="clear" w:color="auto" w:fill="FFFF00"/>
          </w:tcPr>
          <w:p w14:paraId="6097B03E" w14:textId="77777777" w:rsidR="005E1ECC" w:rsidRDefault="005E1ECC" w:rsidP="00A86AA9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Democracy</w:t>
            </w:r>
          </w:p>
          <w:p w14:paraId="1E3F00ED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Oppression</w:t>
            </w:r>
          </w:p>
          <w:p w14:paraId="39B7D68C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Suffrage</w:t>
            </w:r>
          </w:p>
          <w:p w14:paraId="56540760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Diversity</w:t>
            </w:r>
          </w:p>
          <w:p w14:paraId="6A070A43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Remembrance (Int Women’s Day)</w:t>
            </w:r>
          </w:p>
          <w:p w14:paraId="14891C3E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Revolution</w:t>
            </w:r>
          </w:p>
          <w:p w14:paraId="7C963550" w14:textId="77777777" w:rsidR="005E1ECC" w:rsidRPr="00C56FFF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Equality</w:t>
            </w:r>
          </w:p>
        </w:tc>
        <w:tc>
          <w:tcPr>
            <w:tcW w:w="1985" w:type="dxa"/>
            <w:shd w:val="clear" w:color="auto" w:fill="FFFF00"/>
          </w:tcPr>
          <w:p w14:paraId="4FD1AA1C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Significance</w:t>
            </w:r>
          </w:p>
          <w:p w14:paraId="5F0D8607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Interpretation of the past</w:t>
            </w:r>
          </w:p>
          <w:p w14:paraId="719B62A4" w14:textId="77777777" w:rsidR="00CC2DE8" w:rsidRPr="00C56FFF" w:rsidRDefault="00CC2DE8" w:rsidP="00CC2DE8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Historical evidence/</w:t>
            </w:r>
          </w:p>
          <w:p w14:paraId="4420FE58" w14:textId="77777777" w:rsidR="00CC2DE8" w:rsidRDefault="00CC2DE8" w:rsidP="00A86AA9">
            <w:pPr>
              <w:rPr>
                <w:sz w:val="18"/>
                <w:szCs w:val="18"/>
              </w:rPr>
            </w:pPr>
            <w:r w:rsidRPr="00C56FFF">
              <w:rPr>
                <w:sz w:val="18"/>
                <w:szCs w:val="18"/>
              </w:rPr>
              <w:t>Sources</w:t>
            </w:r>
            <w:r w:rsidR="001B1DF2">
              <w:rPr>
                <w:sz w:val="18"/>
                <w:szCs w:val="18"/>
              </w:rPr>
              <w:t xml:space="preserve"> and perspectives</w:t>
            </w:r>
          </w:p>
          <w:p w14:paraId="466CAABE" w14:textId="77777777" w:rsidR="005E1ECC" w:rsidRDefault="005E1ECC" w:rsidP="00A86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Cause and consequences</w:t>
            </w:r>
          </w:p>
          <w:p w14:paraId="188095B4" w14:textId="77777777" w:rsidR="005E1ECC" w:rsidRPr="00C56FFF" w:rsidRDefault="005E1ECC" w:rsidP="00C4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Change and continuity </w:t>
            </w:r>
          </w:p>
        </w:tc>
        <w:tc>
          <w:tcPr>
            <w:tcW w:w="2551" w:type="dxa"/>
            <w:shd w:val="clear" w:color="auto" w:fill="FFFF00"/>
          </w:tcPr>
          <w:p w14:paraId="47C83B51" w14:textId="77777777" w:rsidR="005E1ECC" w:rsidRPr="00004216" w:rsidRDefault="005E1ECC" w:rsidP="00004216">
            <w:pPr>
              <w:rPr>
                <w:rFonts w:cstheme="minorHAnsi"/>
                <w:sz w:val="18"/>
                <w:szCs w:val="18"/>
              </w:rPr>
            </w:pPr>
            <w:r w:rsidRPr="00004216">
              <w:rPr>
                <w:rFonts w:cstheme="minorHAnsi"/>
                <w:b/>
                <w:sz w:val="18"/>
                <w:szCs w:val="18"/>
              </w:rPr>
              <w:t>Suffrage</w:t>
            </w:r>
            <w:r>
              <w:rPr>
                <w:rFonts w:cstheme="minorHAnsi"/>
                <w:sz w:val="18"/>
                <w:szCs w:val="18"/>
              </w:rPr>
              <w:t xml:space="preserve"> Suffragette </w:t>
            </w:r>
            <w:r w:rsidRPr="00004216">
              <w:rPr>
                <w:rFonts w:cstheme="minorHAnsi"/>
                <w:sz w:val="18"/>
                <w:szCs w:val="18"/>
              </w:rPr>
              <w:t>Suffragists</w:t>
            </w:r>
          </w:p>
          <w:p w14:paraId="6DD0BC3B" w14:textId="77777777" w:rsidR="005E1ECC" w:rsidRPr="00004216" w:rsidRDefault="005E1ECC" w:rsidP="000042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Controversial </w:t>
            </w:r>
            <w:r w:rsidRPr="00004216">
              <w:rPr>
                <w:rFonts w:cstheme="minorHAnsi"/>
                <w:sz w:val="18"/>
                <w:szCs w:val="18"/>
              </w:rPr>
              <w:t>Revolution</w:t>
            </w:r>
          </w:p>
          <w:p w14:paraId="0434D389" w14:textId="77777777" w:rsidR="005E1ECC" w:rsidRPr="00004216" w:rsidRDefault="005E1ECC" w:rsidP="000042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Activist Campaign </w:t>
            </w:r>
            <w:r w:rsidRPr="00004216">
              <w:rPr>
                <w:rFonts w:cstheme="minorHAnsi"/>
                <w:sz w:val="18"/>
                <w:szCs w:val="18"/>
              </w:rPr>
              <w:t>Campaigner</w:t>
            </w:r>
          </w:p>
          <w:p w14:paraId="08086928" w14:textId="77777777" w:rsidR="005E1ECC" w:rsidRPr="00004216" w:rsidRDefault="005E1ECC" w:rsidP="000042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Equality Inequality </w:t>
            </w:r>
            <w:r w:rsidRPr="00004216">
              <w:rPr>
                <w:rFonts w:cstheme="minorHAnsi"/>
                <w:sz w:val="18"/>
                <w:szCs w:val="18"/>
              </w:rPr>
              <w:t>Lobbying</w:t>
            </w:r>
          </w:p>
          <w:p w14:paraId="28667C86" w14:textId="77777777" w:rsidR="005E1ECC" w:rsidRPr="00004216" w:rsidRDefault="005E1ECC" w:rsidP="000042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Remembrance </w:t>
            </w:r>
            <w:r w:rsidRPr="00004216">
              <w:rPr>
                <w:rFonts w:cstheme="minorHAnsi"/>
                <w:sz w:val="18"/>
                <w:szCs w:val="18"/>
              </w:rPr>
              <w:t>Legacy</w:t>
            </w:r>
          </w:p>
          <w:p w14:paraId="557C47BC" w14:textId="77777777" w:rsidR="005E1ECC" w:rsidRPr="00004216" w:rsidRDefault="005E1ECC" w:rsidP="00004216">
            <w:pPr>
              <w:rPr>
                <w:rFonts w:cstheme="minorHAnsi"/>
                <w:sz w:val="18"/>
                <w:szCs w:val="18"/>
              </w:rPr>
            </w:pPr>
            <w:r w:rsidRPr="00004216">
              <w:rPr>
                <w:rFonts w:cstheme="minorHAnsi"/>
                <w:sz w:val="18"/>
                <w:szCs w:val="18"/>
              </w:rPr>
              <w:t>Impri</w:t>
            </w:r>
            <w:r>
              <w:rPr>
                <w:rFonts w:cstheme="minorHAnsi"/>
                <w:sz w:val="18"/>
                <w:szCs w:val="18"/>
              </w:rPr>
              <w:t xml:space="preserve">soned </w:t>
            </w:r>
            <w:r w:rsidRPr="00004216">
              <w:rPr>
                <w:rFonts w:cstheme="minorHAnsi"/>
                <w:sz w:val="18"/>
                <w:szCs w:val="18"/>
              </w:rPr>
              <w:t>Protest</w:t>
            </w:r>
          </w:p>
          <w:p w14:paraId="6ED26F45" w14:textId="77777777" w:rsidR="005E1ECC" w:rsidRPr="00004216" w:rsidRDefault="005E1ECC" w:rsidP="000042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Deeds Vote Act </w:t>
            </w:r>
            <w:r w:rsidRPr="00004216">
              <w:rPr>
                <w:rFonts w:cstheme="minorHAnsi"/>
                <w:sz w:val="18"/>
                <w:szCs w:val="18"/>
              </w:rPr>
              <w:t>Election</w:t>
            </w:r>
          </w:p>
          <w:p w14:paraId="1F3B1409" w14:textId="77777777" w:rsidR="005E1ECC" w:rsidRPr="00B0342D" w:rsidRDefault="005E1ECC" w:rsidP="00A86A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90" w:type="dxa"/>
            <w:vMerge/>
          </w:tcPr>
          <w:p w14:paraId="562C75D1" w14:textId="77777777" w:rsidR="005E1ECC" w:rsidRPr="00C56FFF" w:rsidRDefault="005E1ECC" w:rsidP="00A86AA9">
            <w:pPr>
              <w:rPr>
                <w:sz w:val="18"/>
                <w:szCs w:val="18"/>
              </w:rPr>
            </w:pPr>
          </w:p>
        </w:tc>
      </w:tr>
    </w:tbl>
    <w:p w14:paraId="1A965116" w14:textId="77777777" w:rsidR="004C2DA6" w:rsidRDefault="004C2DA6" w:rsidP="009377CC"/>
    <w:sectPr w:rsidR="004C2DA6" w:rsidSect="008B7F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75C1"/>
    <w:multiLevelType w:val="hybridMultilevel"/>
    <w:tmpl w:val="1B26EF92"/>
    <w:lvl w:ilvl="0" w:tplc="B86EE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6F12"/>
    <w:multiLevelType w:val="hybridMultilevel"/>
    <w:tmpl w:val="36DC0B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66A15"/>
    <w:multiLevelType w:val="multilevel"/>
    <w:tmpl w:val="82C2D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F2A0A61"/>
    <w:multiLevelType w:val="hybridMultilevel"/>
    <w:tmpl w:val="98D6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357CC"/>
    <w:multiLevelType w:val="hybridMultilevel"/>
    <w:tmpl w:val="221CED6C"/>
    <w:lvl w:ilvl="0" w:tplc="8F52BA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63A55"/>
    <w:multiLevelType w:val="hybridMultilevel"/>
    <w:tmpl w:val="9A5E8356"/>
    <w:lvl w:ilvl="0" w:tplc="47C248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D1AF8"/>
    <w:multiLevelType w:val="hybridMultilevel"/>
    <w:tmpl w:val="BED6C8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0D64E8"/>
    <w:multiLevelType w:val="hybridMultilevel"/>
    <w:tmpl w:val="2D8A83E4"/>
    <w:lvl w:ilvl="0" w:tplc="B4EC5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710DC"/>
    <w:multiLevelType w:val="hybridMultilevel"/>
    <w:tmpl w:val="DFF20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D5982"/>
    <w:multiLevelType w:val="multilevel"/>
    <w:tmpl w:val="F4F4D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1C3AC5"/>
    <w:multiLevelType w:val="multilevel"/>
    <w:tmpl w:val="9DA8E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0B708EB"/>
    <w:multiLevelType w:val="hybridMultilevel"/>
    <w:tmpl w:val="FD541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50048"/>
    <w:multiLevelType w:val="multilevel"/>
    <w:tmpl w:val="D0782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44842E2"/>
    <w:multiLevelType w:val="hybridMultilevel"/>
    <w:tmpl w:val="C1649A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2012B7"/>
    <w:multiLevelType w:val="hybridMultilevel"/>
    <w:tmpl w:val="213C7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4"/>
  </w:num>
  <w:num w:numId="5">
    <w:abstractNumId w:val="13"/>
  </w:num>
  <w:num w:numId="6">
    <w:abstractNumId w:val="6"/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64"/>
    <w:rsid w:val="00004216"/>
    <w:rsid w:val="00030EF0"/>
    <w:rsid w:val="00032CF3"/>
    <w:rsid w:val="000826F0"/>
    <w:rsid w:val="0009341A"/>
    <w:rsid w:val="000D330B"/>
    <w:rsid w:val="000D3B35"/>
    <w:rsid w:val="000E1ADE"/>
    <w:rsid w:val="0019245A"/>
    <w:rsid w:val="00197869"/>
    <w:rsid w:val="001B1DF2"/>
    <w:rsid w:val="001B446F"/>
    <w:rsid w:val="001C05B0"/>
    <w:rsid w:val="001E501C"/>
    <w:rsid w:val="002063DC"/>
    <w:rsid w:val="0021010F"/>
    <w:rsid w:val="00230751"/>
    <w:rsid w:val="00290909"/>
    <w:rsid w:val="002B665C"/>
    <w:rsid w:val="002C4CE2"/>
    <w:rsid w:val="002C53F4"/>
    <w:rsid w:val="00321288"/>
    <w:rsid w:val="003264AB"/>
    <w:rsid w:val="003358DF"/>
    <w:rsid w:val="0034645F"/>
    <w:rsid w:val="00351442"/>
    <w:rsid w:val="003552E6"/>
    <w:rsid w:val="003A1CBE"/>
    <w:rsid w:val="003B27BB"/>
    <w:rsid w:val="003B3142"/>
    <w:rsid w:val="003E019E"/>
    <w:rsid w:val="003E6B8F"/>
    <w:rsid w:val="00420559"/>
    <w:rsid w:val="00436469"/>
    <w:rsid w:val="0045462A"/>
    <w:rsid w:val="0045539C"/>
    <w:rsid w:val="00466901"/>
    <w:rsid w:val="004A117F"/>
    <w:rsid w:val="004C2DA6"/>
    <w:rsid w:val="004C3D28"/>
    <w:rsid w:val="004C3F0A"/>
    <w:rsid w:val="00523E16"/>
    <w:rsid w:val="00567789"/>
    <w:rsid w:val="00567A9B"/>
    <w:rsid w:val="005805F6"/>
    <w:rsid w:val="005913AA"/>
    <w:rsid w:val="00597763"/>
    <w:rsid w:val="005A1E0A"/>
    <w:rsid w:val="005A4F89"/>
    <w:rsid w:val="005B045C"/>
    <w:rsid w:val="005B49BB"/>
    <w:rsid w:val="005B7064"/>
    <w:rsid w:val="005E1ECC"/>
    <w:rsid w:val="005F6476"/>
    <w:rsid w:val="00602F4A"/>
    <w:rsid w:val="006469E8"/>
    <w:rsid w:val="00671E42"/>
    <w:rsid w:val="006A42EA"/>
    <w:rsid w:val="006D4709"/>
    <w:rsid w:val="006F2F58"/>
    <w:rsid w:val="0070088F"/>
    <w:rsid w:val="00704E3C"/>
    <w:rsid w:val="0073611F"/>
    <w:rsid w:val="00755591"/>
    <w:rsid w:val="00795681"/>
    <w:rsid w:val="007B12C9"/>
    <w:rsid w:val="007D0EB7"/>
    <w:rsid w:val="007E6972"/>
    <w:rsid w:val="00812F90"/>
    <w:rsid w:val="008B7F64"/>
    <w:rsid w:val="008F1D30"/>
    <w:rsid w:val="008F38F8"/>
    <w:rsid w:val="009163E4"/>
    <w:rsid w:val="009352B3"/>
    <w:rsid w:val="009377CC"/>
    <w:rsid w:val="0097438B"/>
    <w:rsid w:val="00981415"/>
    <w:rsid w:val="00981F35"/>
    <w:rsid w:val="0098269A"/>
    <w:rsid w:val="00990A5E"/>
    <w:rsid w:val="0099649E"/>
    <w:rsid w:val="009A518E"/>
    <w:rsid w:val="00A25FA0"/>
    <w:rsid w:val="00A32D8E"/>
    <w:rsid w:val="00A51528"/>
    <w:rsid w:val="00A86AA9"/>
    <w:rsid w:val="00A87AB1"/>
    <w:rsid w:val="00AF0134"/>
    <w:rsid w:val="00B0342D"/>
    <w:rsid w:val="00B133C8"/>
    <w:rsid w:val="00B22949"/>
    <w:rsid w:val="00B26D72"/>
    <w:rsid w:val="00B37857"/>
    <w:rsid w:val="00B42205"/>
    <w:rsid w:val="00B461FB"/>
    <w:rsid w:val="00BA5306"/>
    <w:rsid w:val="00BA7B63"/>
    <w:rsid w:val="00BB58D1"/>
    <w:rsid w:val="00BB5D20"/>
    <w:rsid w:val="00BC3235"/>
    <w:rsid w:val="00C43576"/>
    <w:rsid w:val="00C56FFF"/>
    <w:rsid w:val="00C741F5"/>
    <w:rsid w:val="00C8650A"/>
    <w:rsid w:val="00C90C34"/>
    <w:rsid w:val="00CA5630"/>
    <w:rsid w:val="00CB0ECE"/>
    <w:rsid w:val="00CC2DE8"/>
    <w:rsid w:val="00CC75E2"/>
    <w:rsid w:val="00CD4DBE"/>
    <w:rsid w:val="00CD5FEF"/>
    <w:rsid w:val="00CD7F0D"/>
    <w:rsid w:val="00CF6C89"/>
    <w:rsid w:val="00D50AA5"/>
    <w:rsid w:val="00D530A3"/>
    <w:rsid w:val="00D71CDD"/>
    <w:rsid w:val="00DB236E"/>
    <w:rsid w:val="00DE059B"/>
    <w:rsid w:val="00DF2BAD"/>
    <w:rsid w:val="00E0115F"/>
    <w:rsid w:val="00E131E0"/>
    <w:rsid w:val="00E4744F"/>
    <w:rsid w:val="00E57A26"/>
    <w:rsid w:val="00E85C7E"/>
    <w:rsid w:val="00E944B8"/>
    <w:rsid w:val="00EA49D5"/>
    <w:rsid w:val="00F30F2D"/>
    <w:rsid w:val="00F41108"/>
    <w:rsid w:val="00F46907"/>
    <w:rsid w:val="00F51D24"/>
    <w:rsid w:val="00FE70D1"/>
    <w:rsid w:val="00FF0695"/>
    <w:rsid w:val="00FF1DB2"/>
    <w:rsid w:val="090F4AE9"/>
    <w:rsid w:val="123CB0DA"/>
    <w:rsid w:val="1EA21E76"/>
    <w:rsid w:val="23749138"/>
    <w:rsid w:val="2936DE30"/>
    <w:rsid w:val="2B98D517"/>
    <w:rsid w:val="31A7C2A3"/>
    <w:rsid w:val="3B357C8C"/>
    <w:rsid w:val="3EBC1A3E"/>
    <w:rsid w:val="44E57A4D"/>
    <w:rsid w:val="481BED1A"/>
    <w:rsid w:val="493260ED"/>
    <w:rsid w:val="49B7BD7B"/>
    <w:rsid w:val="49E0DF2B"/>
    <w:rsid w:val="4D281068"/>
    <w:rsid w:val="4E8B2E9E"/>
    <w:rsid w:val="55D1D311"/>
    <w:rsid w:val="58B7C0A8"/>
    <w:rsid w:val="5CBDC891"/>
    <w:rsid w:val="5CCA4F1B"/>
    <w:rsid w:val="5E5998F2"/>
    <w:rsid w:val="5F0993E6"/>
    <w:rsid w:val="5FF56953"/>
    <w:rsid w:val="61A5F6D4"/>
    <w:rsid w:val="6C5A7006"/>
    <w:rsid w:val="6F9210C8"/>
    <w:rsid w:val="7BC88662"/>
    <w:rsid w:val="7EE6FEC7"/>
    <w:rsid w:val="7F00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2BB7CA"/>
  <w15:chartTrackingRefBased/>
  <w15:docId w15:val="{AB8FDA7A-F17C-4D28-947A-9A2E2331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236E"/>
    <w:pPr>
      <w:ind w:left="720"/>
      <w:contextualSpacing/>
    </w:pPr>
  </w:style>
  <w:style w:type="paragraph" w:styleId="NoSpacing">
    <w:name w:val="No Spacing"/>
    <w:uiPriority w:val="1"/>
    <w:qFormat/>
    <w:rsid w:val="00E474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1D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F76B996DCCF4BAE4C414C24A56907" ma:contentTypeVersion="18" ma:contentTypeDescription="Create a new document." ma:contentTypeScope="" ma:versionID="106c24e6d2e130c28306aeeeb0e4503e">
  <xsd:schema xmlns:xsd="http://www.w3.org/2001/XMLSchema" xmlns:xs="http://www.w3.org/2001/XMLSchema" xmlns:p="http://schemas.microsoft.com/office/2006/metadata/properties" xmlns:ns2="d69c73bb-191f-4873-b9c1-9008fda21546" xmlns:ns3="2751deb2-360e-43f7-b712-9aa3cc1cfc1c" targetNamespace="http://schemas.microsoft.com/office/2006/metadata/properties" ma:root="true" ma:fieldsID="00954886426979f0923b8038522d99b6" ns2:_="" ns3:_="">
    <xsd:import namespace="d69c73bb-191f-4873-b9c1-9008fda21546"/>
    <xsd:import namespace="2751deb2-360e-43f7-b712-9aa3cc1cf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73bb-191f-4873-b9c1-9008fda2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deb2-360e-43f7-b712-9aa3cc1cf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403ff6-216a-4131-82b5-2530d9a7b8e7}" ma:internalName="TaxCatchAll" ma:showField="CatchAllData" ma:web="2751deb2-360e-43f7-b712-9aa3cc1cf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1deb2-360e-43f7-b712-9aa3cc1cfc1c" xsi:nil="true"/>
    <lcf76f155ced4ddcb4097134ff3c332f xmlns="d69c73bb-191f-4873-b9c1-9008fda21546">
      <Terms xmlns="http://schemas.microsoft.com/office/infopath/2007/PartnerControls"/>
    </lcf76f155ced4ddcb4097134ff3c332f>
    <SharedWithUsers xmlns="2751deb2-360e-43f7-b712-9aa3cc1cfc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833A06-B035-4996-B453-179D24588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EB148-465F-4A4C-9E66-2BBD209A80C9}"/>
</file>

<file path=customXml/itemProps3.xml><?xml version="1.0" encoding="utf-8"?>
<ds:datastoreItem xmlns:ds="http://schemas.openxmlformats.org/officeDocument/2006/customXml" ds:itemID="{3EA5AD5E-0CA4-4AEC-A9C2-4F6E85169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64AD9-1906-490F-9EA2-437E16AE47CB}">
  <ds:schemaRefs>
    <ds:schemaRef ds:uri="http://schemas.microsoft.com/office/2006/metadata/properties"/>
    <ds:schemaRef ds:uri="f2798ced-68a3-4564-bb0b-8d8c79d8e6fb"/>
    <ds:schemaRef ds:uri="http://purl.org/dc/terms/"/>
    <ds:schemaRef ds:uri="http://schemas.microsoft.com/office/2006/documentManagement/types"/>
    <ds:schemaRef ds:uri="http://schemas.microsoft.com/office/infopath/2007/PartnerControls"/>
    <ds:schemaRef ds:uri="9731119e-d637-4856-ac2d-88be8f3c628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2589</Words>
  <Characters>14761</Characters>
  <Application>Microsoft Office Word</Application>
  <DocSecurity>0</DocSecurity>
  <Lines>123</Lines>
  <Paragraphs>34</Paragraphs>
  <ScaleCrop>false</ScaleCrop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andrews</dc:creator>
  <cp:keywords/>
  <dc:description/>
  <cp:lastModifiedBy>Sandie Chatterton</cp:lastModifiedBy>
  <cp:revision>44</cp:revision>
  <cp:lastPrinted>2019-06-11T11:05:00Z</cp:lastPrinted>
  <dcterms:created xsi:type="dcterms:W3CDTF">2020-02-16T18:20:00Z</dcterms:created>
  <dcterms:modified xsi:type="dcterms:W3CDTF">2024-07-22T12:58:00Z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0x010100F6AF76B996DCCF4BAE4C414C24A56907</vt:lpwstr>
  </property>
  <property fmtid="{D5CDD505-2E9C-101B-9397-08002B2CF9AE}" pid="3" name="MediaServiceImageTags">
    <vt:lpwstr/>
  </property>
  <property fmtid="{D5CDD505-2E9C-101B-9397-08002B2CF9AE}" pid="4" name="Order">
    <vt:r8>14632600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